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C72" w14:textId="20243806" w:rsidR="00941697" w:rsidRDefault="00C31A05" w:rsidP="000E1BD0">
      <w:pPr>
        <w:pStyle w:val="Body"/>
        <w:spacing w:before="0" w:line="240" w:lineRule="auto"/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</w:pPr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85888" behindDoc="0" locked="0" layoutInCell="1" allowOverlap="1" wp14:anchorId="36642C73" wp14:editId="36642C74">
            <wp:simplePos x="0" y="0"/>
            <wp:positionH relativeFrom="column">
              <wp:posOffset>38100</wp:posOffset>
            </wp:positionH>
            <wp:positionV relativeFrom="paragraph">
              <wp:posOffset>-847724</wp:posOffset>
            </wp:positionV>
            <wp:extent cx="851634" cy="819150"/>
            <wp:effectExtent l="0" t="0" r="5715" b="0"/>
            <wp:wrapNone/>
            <wp:docPr id="11" name="Picture 11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16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31A05"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  <w:t>St Joseph’s Primary School</w:t>
      </w:r>
    </w:p>
    <w:p w14:paraId="23A541FB" w14:textId="77777777" w:rsidR="00A34CAF" w:rsidRDefault="00A34CAF" w:rsidP="00A34CAF">
      <w:pPr>
        <w:pStyle w:val="Title"/>
        <w:spacing w:before="0"/>
        <w:rPr>
          <w:rFonts w:ascii="Calibri" w:hAnsi="Calibri"/>
          <w:sz w:val="58"/>
          <w:szCs w:val="58"/>
        </w:rPr>
      </w:pPr>
      <w:bookmarkStart w:id="1" w:name="h6jynaot9cbnq"/>
      <w:r>
        <w:rPr>
          <w:rFonts w:ascii="Calibri" w:hAnsi="Calibri"/>
          <w:sz w:val="58"/>
          <w:szCs w:val="58"/>
          <w:lang w:val="en-US"/>
        </w:rPr>
        <w:t>Online Safety Newsletter</w:t>
      </w:r>
      <w:bookmarkEnd w:id="1"/>
      <w:r>
        <w:rPr>
          <w:rFonts w:ascii="Calibri" w:hAnsi="Calibri"/>
          <w:sz w:val="58"/>
          <w:szCs w:val="58"/>
          <w:lang w:val="en-US"/>
        </w:rPr>
        <w:t>: February 2019</w:t>
      </w:r>
    </w:p>
    <w:p w14:paraId="15E0F48E" w14:textId="77777777" w:rsidR="00A34CAF" w:rsidRDefault="00A34CAF" w:rsidP="00A34CAF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7212B22A" w14:textId="711AFB7C" w:rsidR="00A34CAF" w:rsidRDefault="001E2AD3" w:rsidP="00A34CAF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91440" distB="91440" distL="114300" distR="114300" simplePos="0" relativeHeight="251692032" behindDoc="0" locked="0" layoutInCell="0" allowOverlap="1" wp14:anchorId="02CE1217" wp14:editId="39CC63BC">
                <wp:simplePos x="0" y="0"/>
                <wp:positionH relativeFrom="page">
                  <wp:posOffset>5352415</wp:posOffset>
                </wp:positionH>
                <wp:positionV relativeFrom="margin">
                  <wp:posOffset>1057275</wp:posOffset>
                </wp:positionV>
                <wp:extent cx="1788795" cy="3619500"/>
                <wp:effectExtent l="8890" t="0" r="2540" b="0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8795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6F1A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rticle-headerintro5"/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 Tools for Using Your Phone Less </w:t>
                            </w:r>
                          </w:p>
                          <w:p w14:paraId="7DF81B7F" w14:textId="77777777" w:rsidR="00A34CAF" w:rsidRDefault="00A34CAF" w:rsidP="00A34CA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243DC49" w14:textId="77777777" w:rsidR="00A34CAF" w:rsidRDefault="00A34CAF" w:rsidP="00A34C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Commonsense Media have created this short video and article showing you some of the tools available on the most popular platforms to help you use your phone less:  </w:t>
                            </w:r>
                          </w:p>
                          <w:p w14:paraId="7066ADD0" w14:textId="77777777" w:rsidR="00A34CAF" w:rsidRDefault="00A34CAF" w:rsidP="00A34C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E2707D7" w14:textId="77777777" w:rsidR="00A34CAF" w:rsidRDefault="00872E6B" w:rsidP="00A34CAF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12" w:history="1">
                              <w:r w:rsidR="00A34CAF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https://www.commonsensemedia.org/blog/use-your-phone-less-with-tools-from-apple-google-snapchat-and-more</w:t>
                              </w:r>
                            </w:hyperlink>
                            <w:r w:rsidR="00A34C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647F93" w14:textId="77777777" w:rsidR="00A34CAF" w:rsidRDefault="00A34CAF" w:rsidP="00A34CAF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</w:p>
                          <w:p w14:paraId="6C7EF447" w14:textId="77777777" w:rsidR="00A34CAF" w:rsidRDefault="00A34CAF" w:rsidP="00A34CAF">
                            <w:pPr>
                              <w:pStyle w:val="NormalWeb"/>
                              <w:rPr>
                                <w:rStyle w:val="article-headerintro5"/>
                                <w:rFonts w:ascii="Calibri" w:eastAsiaTheme="majorEastAsia" w:hAnsi="Calibr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E1217" id="AutoShape 6" o:spid="_x0000_s1026" style="position:absolute;margin-left:421.45pt;margin-top:83.25pt;width:140.85pt;height:285pt;flip:x;z-index:2516920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TelAIAADYFAAAOAAAAZHJzL2Uyb0RvYy54bWysVFFv0zAQfkfiP1h+75KUNG2iptPWEUAa&#10;MDH4AW7sNAbHNrbbdCD+O2cn7ToQEkK8OD7n7vN9d995eXnoBNozY7mSJU4uYoyYrBXlclviTx+r&#10;yQIj64ikRCjJSvzALL5cPX+27HXBpqpVgjKDAETaotclbp3TRRTZumUdsRdKMwk/G2U64sA024ga&#10;0gN6J6JpHGdRrwzVRtXMWji9GX7iVcBvGla7901jmUOixJCbC6sJ68av0WpJiq0huuX1mAb5hyw6&#10;wiVceoK6IY6gneG/QXW8Nsqqxl3UqotU0/CaBQ7AJol/YXPfEs0CFyiO1acy2f8HW7/b3xnEKfQO&#10;yiNJBz262jkVrkaZr0+vbQFu9/rOeIZW36r6i0VSrVsit+zKGNW3jFDIKvH+0ZMAb1gIRZv+raKA&#10;TgA9lOrQmA41guvXPtBDQznQIfTm4dQbdnCohsNkvljM8xlGNfx7kSX5LA7di0jhgXy4Nta9YqpD&#10;flNio3aSfgAFBGyyv7UudIiONAn9jFHTCej3ngiUZFk2D/mTYnQG7CNmYK4EpxUXIhhmu1kLgyC0&#10;xFW1jk/p2HM3Ib2zVD7M14YUwwnQGvPxBINSvufJNI2vp/mkyhbzSVqls0k+jxeTOMmv8yxO8/Sm&#10;+uHJJGnRckqZvOWSHVWbpH+ninF+Br0F3aK+xPlsOgt1epK9PScJDP9AMlQ6TJLXwUtJw94RLoZ9&#10;9DTjUAagffyGQgTVeKEMgnOHzQFQvHo2ij6AfoyCnoJG4bGBTavMN4x6GNwS2687YhhG4o0EDc7h&#10;WfCTfm6Yc2NzbhBZA1SJHUbDdu2G12GnDd+2cNMgTan8VDTc+SY+ZjUaMJyBzPiQ+Ok/t4PX43O3&#10;+gkAAP//AwBQSwMEFAAGAAgAAAAhABYEgK/hAAAADAEAAA8AAABkcnMvZG93bnJldi54bWxMj8FO&#10;wzAMhu9IvENkJG4sbRmllKYTIHZgB2BbhcQta0xb0ThVk23l7fFOcLT/T78/F4vJ9uKAo+8cKYhn&#10;EQik2pmOGgXVdnmVgfBBk9G9I1Twgx4W5flZoXPjjrTGwyY0gkvI51pBG8KQS+nrFq32Mzcgcfbl&#10;RqsDj2MjzaiPXG57mURRKq3uiC+0esCnFuvvzd4qWL7GVYSVy6aPFb5V4f3z0T2/KHV5MT3cgwg4&#10;hT8YTvqsDiU77dyejBe9gmye3DHKQZregDgRcTJPQewU3F7zSpaF/P9E+QsAAP//AwBQSwECLQAU&#10;AAYACAAAACEAtoM4kv4AAADhAQAAEwAAAAAAAAAAAAAAAAAAAAAAW0NvbnRlbnRfVHlwZXNdLnht&#10;bFBLAQItABQABgAIAAAAIQA4/SH/1gAAAJQBAAALAAAAAAAAAAAAAAAAAC8BAABfcmVscy8ucmVs&#10;c1BLAQItABQABgAIAAAAIQDcYoTelAIAADYFAAAOAAAAAAAAAAAAAAAAAC4CAABkcnMvZTJvRG9j&#10;LnhtbFBLAQItABQABgAIAAAAIQAWBICv4QAAAAwBAAAPAAAAAAAAAAAAAAAAAO4EAABkcnMvZG93&#10;bnJldi54bWxQSwUGAAAAAAQABADzAAAA/AUAAAAA&#10;" o:allowincell="f" fillcolor="#ffc000" stroked="f">
                <v:textbox inset="2mm,2mm,2mm,2mm">
                  <w:txbxContent>
                    <w:p w14:paraId="4D096F1A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Style w:val="article-headerintro5"/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5 Tools for Using Your Phone Less </w:t>
                      </w:r>
                    </w:p>
                    <w:p w14:paraId="7DF81B7F" w14:textId="77777777" w:rsidR="00A34CAF" w:rsidRDefault="00A34CAF" w:rsidP="00A34CAF">
                      <w:pPr>
                        <w:rPr>
                          <w:rFonts w:ascii="Calibri" w:hAnsi="Calibri"/>
                        </w:rPr>
                      </w:pPr>
                    </w:p>
                    <w:p w14:paraId="3243DC49" w14:textId="77777777" w:rsidR="00A34CAF" w:rsidRDefault="00A34CAF" w:rsidP="00A34CA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Commonsense Media have created this short video and article showing you some of the tools available on the most popular platforms to help you use your phone less:  </w:t>
                      </w:r>
                    </w:p>
                    <w:p w14:paraId="7066ADD0" w14:textId="77777777" w:rsidR="00A34CAF" w:rsidRDefault="00A34CAF" w:rsidP="00A34CA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E2707D7" w14:textId="77777777" w:rsidR="00A34CAF" w:rsidRDefault="00872E6B" w:rsidP="00A34CAF">
                      <w:pPr>
                        <w:rPr>
                          <w:rFonts w:ascii="Calibri" w:hAnsi="Calibri"/>
                        </w:rPr>
                      </w:pPr>
                      <w:hyperlink r:id="rId13" w:history="1">
                        <w:r w:rsidR="00A34CAF">
                          <w:rPr>
                            <w:rStyle w:val="Hyperlink"/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https://www.commonsensemedia.org/blog/use-your-phone-less-with-tools-from-apple-google-snapchat-and-more</w:t>
                        </w:r>
                      </w:hyperlink>
                      <w:r w:rsidR="00A34C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647F93" w14:textId="77777777" w:rsidR="00A34CAF" w:rsidRDefault="00A34CAF" w:rsidP="00A34CAF">
                      <w:pPr>
                        <w:rPr>
                          <w:rStyle w:val="Hyperlink"/>
                          <w:color w:val="FFFFFF" w:themeColor="background1"/>
                        </w:rPr>
                      </w:pPr>
                    </w:p>
                    <w:p w14:paraId="6C7EF447" w14:textId="77777777" w:rsidR="00A34CAF" w:rsidRDefault="00A34CAF" w:rsidP="00A34CAF">
                      <w:pPr>
                        <w:pStyle w:val="NormalWeb"/>
                        <w:rPr>
                          <w:rStyle w:val="article-headerintro5"/>
                          <w:rFonts w:ascii="Calibri" w:eastAsiaTheme="majorEastAsia" w:hAnsi="Calibr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21861" wp14:editId="7632894D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4572000" cy="895350"/>
                <wp:effectExtent l="0" t="635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03D0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Is screen time affecting your child’s 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21861" id="Text Box 2" o:spid="_x0000_s1027" style="position:absolute;margin-left:-1.5pt;margin-top:7.5pt;width:5in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xmwIAAD0FAAAOAAAAZHJzL2Uyb0RvYy54bWysVFtv0zAUfkfiP1h+75KU9JJo6UQ3ipAG&#10;TGz8ADd2GoNjB9ttMhD/neOTdLTAA0K8JL4cH5/vcnx51TeKHIR10uiCJhcxJUKXhku9K+jHh81k&#10;SYnzTHOmjBYFfRSOXq2eP7vs2lxMTW0UF5ZAEu3yri1o7X2bR5Era9Ewd2FaoWGzMrZhHqZ2F3HL&#10;OsjeqGgax/OoM5a31pTCOVi9GTbpCvNXlSj9+6pywhNVUKjN49fidxu+0eqS5TvL2lqWYxnsH6po&#10;mNRw6VOqG+YZ2Vv5W6pGltY4U/mL0jSRqSpZCsQAaJL4FzT3NWsFYgFyXPtEk/t/act3hztLJC9o&#10;RolmDUj0IHpP1qYn08BO17ocgu7bOxvwufbWlJ8d0ea6ZnonXlprulowDjUlIT46OxAmDo6SbffW&#10;cEjO9t4gUX1lm5AQKCA96vH4pEcooITFdLYAjUG2EvaW2ezFDAWLWH483VrnXwvTkDAoqDV7zT+A&#10;6HgFO9w6j6LwERrjnyipGgUSH5giyXw+X2DRLB+DIfcxJ8I1SvKNVAondre9VpbAUSg1XsebYznu&#10;NEzpEKxNOBYIYfmwAqjGegI+NMe3LJmm8XqaTTbz5WKSbtLZJFvEy0mcZOtsHqdZerP5HsAkaV5L&#10;zoW+lVocjZqkf2eEsWUGi6FVSQeCz6Yz5OmsencOEuj/I8hGeuhbJRsQJsSMnRSc8Epz7CrPpBrG&#10;0Xn5yAlwcPwjK+ibYJXBcr7f9mhLNFWw0dbwRzCSNaAzWALeHBjUxn6lpIP+Laj7smdWUKLeaDBj&#10;lqRpaHicoJEosac729MdpktIVVBPyTC89sMjsW+t3NVwU4JUafMSDFxJf3T6UNVoe+hRxDS+J+ER&#10;OJ1j1M9Xb/UDAAD//wMAUEsDBBQABgAIAAAAIQBMxWud3wAAAAkBAAAPAAAAZHJzL2Rvd25yZXYu&#10;eG1sTE9Nb8IwDL1P4j9ERtplgpRNfHVNEULaDtOENNhhu4XGayoap0oClH8/c9pOtt+z3kex6l0r&#10;zhhi40nBZJyBQKq8aahW8Ll/GS1AxKTJ6NYTKrhihFU5uCt0bvyFPvC8S7VgEYq5VmBT6nIpY2XR&#10;6Tj2HRJzPz44nfgMtTRBX1jctfIxy2bS6YbYweoONxar4+7kFOyvzduXebD+/XUblpvtYrrs+m+l&#10;7of9+hlEwj79PcMtPkeHkjMd/IlMFK2C0RNXSYxPeTI/n8x5OdyAWQayLOT/BuUvAAAA//8DAFBL&#10;AQItABQABgAIAAAAIQC2gziS/gAAAOEBAAATAAAAAAAAAAAAAAAAAAAAAABbQ29udGVudF9UeXBl&#10;c10ueG1sUEsBAi0AFAAGAAgAAAAhADj9If/WAAAAlAEAAAsAAAAAAAAAAAAAAAAALwEAAF9yZWxz&#10;Ly5yZWxzUEsBAi0AFAAGAAgAAAAhAA84GDGbAgAAPQUAAA4AAAAAAAAAAAAAAAAALgIAAGRycy9l&#10;Mm9Eb2MueG1sUEsBAi0AFAAGAAgAAAAhAEzFa53fAAAACQEAAA8AAAAAAAAAAAAAAAAA9QQAAGRy&#10;cy9kb3ducmV2LnhtbFBLBQYAAAAABAAEAPMAAAABBgAAAAA=&#10;" fillcolor="#00b0f0" stroked="f">
                <v:stroke joinstyle="miter"/>
                <v:textbox>
                  <w:txbxContent>
                    <w:p w14:paraId="248C03D0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Is screen time affecting your child’s sleep?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9F981" w14:textId="77777777" w:rsidR="00A34CAF" w:rsidRDefault="00A34CAF" w:rsidP="00A34CAF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AF5BAA1" w14:textId="77777777" w:rsidR="00A34CAF" w:rsidRDefault="00A34CAF" w:rsidP="00A34CAF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40059A7D" w14:textId="77777777" w:rsidR="00A34CAF" w:rsidRDefault="00A34CAF" w:rsidP="00A34CAF"/>
    <w:p w14:paraId="32048BBF" w14:textId="77777777" w:rsidR="00A34CAF" w:rsidRDefault="00A34CAF" w:rsidP="00A34CAF"/>
    <w:p w14:paraId="7371EC29" w14:textId="77777777" w:rsidR="00A34CAF" w:rsidRDefault="00A34CAF" w:rsidP="00A34CAF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747DCF90" w14:textId="77777777" w:rsidR="00A34CAF" w:rsidRDefault="00A34CAF" w:rsidP="00A34CAF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1990AC18" w14:textId="77777777" w:rsidR="00A34CAF" w:rsidRDefault="00A34CAF" w:rsidP="00A34CAF">
      <w:pPr>
        <w:jc w:val="center"/>
        <w:rPr>
          <w:rFonts w:ascii="Calibri" w:hAnsi="Calibri" w:cs="Montserrat"/>
          <w:b/>
          <w:sz w:val="28"/>
          <w:szCs w:val="28"/>
          <w:lang w:val="en-GB" w:eastAsia="en-GB"/>
        </w:rPr>
      </w:pPr>
      <w:r>
        <w:rPr>
          <w:rFonts w:ascii="Calibri" w:hAnsi="Calibri"/>
          <w:b/>
          <w:bCs/>
          <w:sz w:val="28"/>
          <w:szCs w:val="28"/>
          <w:lang w:val="en-GB" w:eastAsia="en-GB"/>
        </w:rPr>
        <w:t xml:space="preserve">“88% </w:t>
      </w:r>
      <w:r>
        <w:rPr>
          <w:rFonts w:ascii="Calibri" w:hAnsi="Calibri" w:cs="Montserrat"/>
          <w:b/>
          <w:sz w:val="28"/>
          <w:szCs w:val="28"/>
          <w:lang w:val="en-GB" w:eastAsia="en-GB"/>
        </w:rPr>
        <w:t>said screen time had a negative impact on their sleep”</w:t>
      </w:r>
    </w:p>
    <w:p w14:paraId="5E26D408" w14:textId="77777777" w:rsidR="00A34CAF" w:rsidRDefault="00A34CAF" w:rsidP="00A34CAF">
      <w:pPr>
        <w:jc w:val="right"/>
        <w:rPr>
          <w:rFonts w:ascii="Calibri" w:hAnsi="Calibri" w:cs="Montserrat"/>
          <w:b/>
          <w:i/>
          <w:sz w:val="18"/>
          <w:szCs w:val="18"/>
          <w:lang w:val="en-GB" w:eastAsia="en-GB"/>
        </w:rPr>
      </w:pPr>
      <w:r>
        <w:rPr>
          <w:rFonts w:ascii="Calibri" w:hAnsi="Calibri" w:cs="Arial"/>
          <w:i/>
          <w:color w:val="000000"/>
          <w:sz w:val="18"/>
          <w:szCs w:val="18"/>
          <w:lang w:val="en"/>
        </w:rPr>
        <w:t xml:space="preserve">(Source: </w:t>
      </w:r>
      <w:r>
        <w:rPr>
          <w:rFonts w:ascii="Calibri" w:hAnsi="Calibri"/>
          <w:sz w:val="18"/>
          <w:szCs w:val="22"/>
        </w:rPr>
        <w:t>Royal College of Paediatrics and Child Health</w:t>
      </w:r>
      <w:r>
        <w:rPr>
          <w:rFonts w:ascii="Calibri" w:hAnsi="Calibri" w:cs="Arial"/>
          <w:i/>
          <w:color w:val="000000"/>
          <w:sz w:val="18"/>
          <w:szCs w:val="18"/>
          <w:lang w:val="en"/>
        </w:rPr>
        <w:t>.)</w:t>
      </w:r>
    </w:p>
    <w:p w14:paraId="12A12368" w14:textId="77777777" w:rsidR="00A34CAF" w:rsidRDefault="00A34CAF" w:rsidP="00A34CAF">
      <w:pPr>
        <w:rPr>
          <w:rFonts w:ascii="Calibri" w:hAnsi="Calibri" w:cs="Montserrat"/>
          <w:lang w:val="en-GB" w:eastAsia="en-GB"/>
        </w:rPr>
      </w:pPr>
    </w:p>
    <w:p w14:paraId="4AD800DB" w14:textId="77777777" w:rsidR="00A34CAF" w:rsidRDefault="00A34CAF" w:rsidP="00A34CAF">
      <w:pPr>
        <w:rPr>
          <w:rFonts w:ascii="Calibri" w:hAnsi="Calibri"/>
        </w:rPr>
      </w:pPr>
      <w:r>
        <w:rPr>
          <w:rFonts w:ascii="Calibri" w:hAnsi="Calibri" w:cs="Montserrat"/>
          <w:color w:val="000000"/>
          <w:lang w:val="en-GB" w:eastAsia="en-GB"/>
        </w:rPr>
        <w:t xml:space="preserve">The </w:t>
      </w:r>
      <w:r>
        <w:rPr>
          <w:rFonts w:ascii="Calibri" w:hAnsi="Calibri"/>
        </w:rPr>
        <w:t xml:space="preserve">Royal College of Paediatrics and Child Health (RCPCH) have recently published a guide which reviews the existing research on screen time usage by children. As a result of this research they have published a number of recommendations. One of those recommendations is around screen use before bed time.  </w:t>
      </w:r>
    </w:p>
    <w:p w14:paraId="5BA5B49D" w14:textId="77777777" w:rsidR="00A34CAF" w:rsidRDefault="00A34CAF" w:rsidP="00A34CAF">
      <w:pPr>
        <w:autoSpaceDE w:val="0"/>
        <w:autoSpaceDN w:val="0"/>
        <w:adjustRightInd w:val="0"/>
        <w:rPr>
          <w:rFonts w:ascii="Calibri" w:hAnsi="Calibri" w:cs="Montserrat"/>
          <w:color w:val="000000"/>
          <w:sz w:val="23"/>
          <w:szCs w:val="23"/>
          <w:lang w:val="en-GB" w:eastAsia="en-GB"/>
        </w:rPr>
      </w:pPr>
    </w:p>
    <w:p w14:paraId="7F0EC9D1" w14:textId="6A5DCD68" w:rsidR="00A34CAF" w:rsidRDefault="001E2AD3" w:rsidP="00A34CAF">
      <w:pPr>
        <w:autoSpaceDE w:val="0"/>
        <w:autoSpaceDN w:val="0"/>
        <w:adjustRightInd w:val="0"/>
        <w:ind w:left="567"/>
        <w:rPr>
          <w:rFonts w:ascii="Calibri" w:hAnsi="Calibri" w:cs="Montserrat"/>
          <w:b/>
          <w:color w:val="000000"/>
          <w:szCs w:val="22"/>
          <w:lang w:val="en-GB"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8AF75" wp14:editId="0B62DA4F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76200" cy="3600450"/>
                <wp:effectExtent l="0" t="0" r="0" b="444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600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8D15" id="Rectangle 11" o:spid="_x0000_s1026" style="position:absolute;margin-left:15.75pt;margin-top:3.25pt;width:6pt;height:28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8iigIAABkFAAAOAAAAZHJzL2Uyb0RvYy54bWysVNuO0zAQfUfiHyy/d5OUtN1Gm672QhHS&#10;AisWPsC1ncbCsY3tNl0Q/8540pRdeEGIl2RmPB6fOXPsi8tDp8le+qCsqWlxllMiDbdCmW1NP39a&#10;T84pCZEZwbQ1sqaPMtDL1csXF72r5NS2VgvpCRQxoepdTdsYXZVlgbeyY+HMOmlgsbG+YxFcv82E&#10;Zz1U73Q2zfN51lsvnLdchgDR22GRrrB+00gePzRNkJHomgK2iF+P3036ZqsLVm09c63iRxjsH1B0&#10;TBk49FTqlkVGdl79UapT3Ntgm3jGbZfZplFcYg/QTZH/1s1Dy5zEXoCc4E40hf9Xlr/f33uiRE1h&#10;UIZ1MKKPQBozWy1JUSR+ehcqSHtw9z51GNyd5V8CMfamhTR55b3tW8kEoML87NmG5ATYSjb9Oyug&#10;PNtFi1QdGt+lgkACOeBEHk8TkYdIOAQXcxgyJRxWXs3zvJzhxDJWjZudD/GNtB1JRk09YMfibH8X&#10;IoCH1DEFwVutxFppjU4SmbzRnuwZyINxLk0scLvedYB2iC9mOWBAoUAY5DSERyQo1VQFDwtPD9Am&#10;HWNsOnDAMkSgO0CX1lKfKJPvy2Ja5tfT5WQ9P19MynU5mywX+fkkL5bXy3leLsvb9Y+ErSirVgkh&#10;zZ0ycpRsUf6dJI6XZxAbipb0NZ3OSugQKXkKP/jt5sQOcHCkASh91qW3OyOQnqSC10c7MqUHO3sO&#10;GWmCvsc/MoGaSTIZ5Lax4hEk4y2MFMYP7wsYrfXfKOnhrtY0fN0xLynRbw3ILl3s0fCjsRkNZjhs&#10;rWmkZDBv4vAA7JxX2xYqDzM39gqk2SiUTZLtgAJwJgfuHyI+vhXpgj/1MevXi7b6CQAA//8DAFBL&#10;AwQUAAYACAAAACEA77H0bdsAAAAHAQAADwAAAGRycy9kb3ducmV2LnhtbEyOwU7DMBBE70j8g7VI&#10;3KhTSkIbsqkAwYVb0164ubFJIuJ1FDuN269nOcFpZjWj2Vdso+3FyYy+c4SwXCQgDNVOd9QgHPbv&#10;d2sQPijSqndkEM7Gw7a8vipUrt1MO3OqQiN4hHyuENoQhlxKX7fGKr9wgyHOvtxoVeBzbKQe1czj&#10;tpf3SZJJqzriD60azGtr6u9qsggXedif6+pzs8vo7SWdP+JlChHx9iY+P4EIJoa/MvziMzqUzHR0&#10;E2kveoTVMuUmQsbC8cOK9YiQPrKRZSH/85c/AAAA//8DAFBLAQItABQABgAIAAAAIQC2gziS/gAA&#10;AOEBAAATAAAAAAAAAAAAAAAAAAAAAABbQ29udGVudF9UeXBlc10ueG1sUEsBAi0AFAAGAAgAAAAh&#10;ADj9If/WAAAAlAEAAAsAAAAAAAAAAAAAAAAALwEAAF9yZWxzLy5yZWxzUEsBAi0AFAAGAAgAAAAh&#10;AOk/7yKKAgAAGQUAAA4AAAAAAAAAAAAAAAAALgIAAGRycy9lMm9Eb2MueG1sUEsBAi0AFAAGAAgA&#10;AAAhAO+x9G3bAAAABwEAAA8AAAAAAAAAAAAAAAAA5AQAAGRycy9kb3ducmV2LnhtbFBLBQYAAAAA&#10;BAAEAPMAAADsBQAAAAA=&#10;" fillcolor="#365f91 [2404]" stroked="f" strokeweight="2pt">
                <v:stroke joinstyle="round"/>
                <v:textbox inset="0,0,0,0"/>
              </v:rect>
            </w:pict>
          </mc:Fallback>
        </mc:AlternateContent>
      </w:r>
      <w:r w:rsidR="00A34CAF"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 w:rsidR="00A34CAF">
        <w:rPr>
          <w:rFonts w:ascii="Calibri" w:hAnsi="Calibri" w:cs="Montserrat"/>
          <w:b/>
          <w:color w:val="000000"/>
          <w:sz w:val="28"/>
          <w:szCs w:val="22"/>
          <w:lang w:val="en-GB" w:eastAsia="en-GB"/>
        </w:rPr>
        <w:t>Does screen use interfere with sleep?</w:t>
      </w:r>
      <w:r w:rsidR="00A34CAF">
        <w:rPr>
          <w:rFonts w:ascii="Calibri" w:hAnsi="Calibri" w:cs="Montserrat"/>
          <w:b/>
          <w:color w:val="000000"/>
          <w:szCs w:val="22"/>
          <w:lang w:val="en-GB" w:eastAsia="en-GB"/>
        </w:rPr>
        <w:t xml:space="preserve"> </w:t>
      </w:r>
    </w:p>
    <w:p w14:paraId="75614E82" w14:textId="77777777" w:rsidR="00A34CAF" w:rsidRDefault="00A34CAF" w:rsidP="00A34CAF">
      <w:pPr>
        <w:autoSpaceDE w:val="0"/>
        <w:autoSpaceDN w:val="0"/>
        <w:adjustRightInd w:val="0"/>
        <w:ind w:left="567"/>
        <w:rPr>
          <w:rFonts w:ascii="Calibri" w:hAnsi="Calibri"/>
          <w:b/>
          <w:sz w:val="44"/>
          <w:szCs w:val="22"/>
          <w:lang w:val="en-GB" w:eastAsia="en-GB"/>
        </w:rPr>
      </w:pPr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 xml:space="preserve">Even quite modest sleep deprivation can interfere with mental and physical health, educational success and family relations.  It is important, therefore, that screens do not interfere with a </w:t>
      </w:r>
      <w:r>
        <w:rPr>
          <w:rFonts w:ascii="Calibri" w:hAnsi="Calibri"/>
          <w:sz w:val="22"/>
          <w:szCs w:val="22"/>
          <w:lang w:val="en-GB" w:eastAsia="en-GB"/>
        </w:rPr>
        <w:t xml:space="preserve">good bedtime routine, either for children or adults, and </w:t>
      </w:r>
      <w:r>
        <w:rPr>
          <w:rFonts w:ascii="Calibri" w:hAnsi="Calibri"/>
          <w:b/>
          <w:sz w:val="22"/>
          <w:szCs w:val="22"/>
          <w:lang w:val="en-GB" w:eastAsia="en-GB"/>
        </w:rPr>
        <w:t>we would adopt the expert recommendation that screens are avoided for an hour before the planned bedtime.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310DCD89" w14:textId="3A17F3FA" w:rsidR="00A34CAF" w:rsidRDefault="001E2AD3" w:rsidP="00A34CAF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1008" behindDoc="0" locked="0" layoutInCell="0" allowOverlap="1" wp14:anchorId="1A8FF0B4" wp14:editId="5C22B21D">
                <wp:simplePos x="0" y="0"/>
                <wp:positionH relativeFrom="page">
                  <wp:posOffset>5362575</wp:posOffset>
                </wp:positionH>
                <wp:positionV relativeFrom="margin">
                  <wp:posOffset>4829175</wp:posOffset>
                </wp:positionV>
                <wp:extent cx="1790700" cy="3314700"/>
                <wp:effectExtent l="0" t="0" r="0" b="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8CEA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How SMART are you?</w:t>
                            </w:r>
                          </w:p>
                          <w:p w14:paraId="5896E57E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FEEEF9C" w14:textId="77777777" w:rsidR="00A34CAF" w:rsidRDefault="00A34CAF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A quiz that you can play online with your child (ages 7-11) which is not only great for starting a conversation but reinforces the SMART rules:</w:t>
                            </w:r>
                          </w:p>
                          <w:p w14:paraId="7C6B0F88" w14:textId="77777777" w:rsidR="00A34CAF" w:rsidRDefault="00A34CAF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23FC8C5" w14:textId="77777777" w:rsidR="00A34CAF" w:rsidRDefault="00872E6B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hyperlink r:id="rId14" w:history="1">
                              <w:r w:rsidR="00A34CAF">
                                <w:rPr>
                                  <w:rStyle w:val="Hyperlink"/>
                                  <w:rFonts w:ascii="Calibri" w:hAnsi="Calibri" w:cs="VAGRound"/>
                                  <w:color w:val="FFFFFF" w:themeColor="background1"/>
                                  <w:sz w:val="22"/>
                                  <w:szCs w:val="22"/>
                                  <w:lang w:val="en-GB" w:eastAsia="en-GB"/>
                                </w:rPr>
                                <w:t>https://www.childnet.com/young-people/primary/smart-rules-quiz</w:t>
                              </w:r>
                            </w:hyperlink>
                            <w:r w:rsidR="00A34CAF"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54060ADA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FF0B4" id="AutoShape 5" o:spid="_x0000_s1028" style="position:absolute;left:0;text-align:left;margin-left:422.25pt;margin-top:380.25pt;width:141pt;height:261pt;flip:x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8ElwIAADwFAAAOAAAAZHJzL2Uyb0RvYy54bWysVNuO0zAQfUfiHyy/d5N002YTbbraCwWk&#10;BVYsfIBrO43BsY3tNi2If2fspLstvCBEH1yPM3M8Z+Z4Lq92nURbbp3QqsbZWYoRV1QzodY1/vxp&#10;ObnAyHmiGJFa8RrvucNXi5cvLntT8alutWTcIgBRrupNjVvvTZUkjra8I+5MG67gY6NtRzyYdp0w&#10;S3pA72QyTdN50mvLjNWUOwend8NHvIj4TcOp/9A0jnskawy5+bjauK7CmiwuSbW2xLSCjmmQf8ii&#10;I0LBpU9Qd8QTtLHiD6hOUKudbvwZ1V2im0ZQHjkAmyz9jc1jSwyPXKA4zjyVyf0/WPp++2CRYDUu&#10;MFKkgxZdb7yON6NZKE9vXAVej+bBBoLO3Gv61SGlb1ui1vzaWt23nDBIKgv+yUlAMByEolX/TjNA&#10;J4AeK7VrbIcaKcybEBigoRpoF1uzf2oN33lE4TAryrRIoYMUvp2fZ3kwwm2kCkAh3FjnX3PdobCp&#10;sdUbxT6CACI22d47HxvERpqEfcGo6SS0e0skyubzeTEijs6AfcCMzLUUbCmkjIZdr26lRRAKpUvP&#10;0+tDOu7YTargrHQIG7IdToDWmE8gGIXyo8ymeXozLSfL+UUxyZf5bFIW6cUkzcqbcp7mZX63/BnI&#10;ZHnVCsa4uheKH0Sb5X8nivH5DHKLskV9jcvZdBbrdJK9OyaZxt9YoRO3WGlgR6qgg1eKxb0nQg77&#10;5DTj2DSgffiPhYiqCUIZBOd3q11U5TRcGES00mwPMrIaWgsygJEDm1bb7xj18Hxr7L5tiOUYybcK&#10;pFjAcAjv/diwx8bq2CCKAlSNPUbD9tYPM2JjrFi3cNOgUKXD42iED718zmo04IlGTuM4CTPg2I5e&#10;z0Nv8QsAAP//AwBQSwMEFAAGAAgAAAAhAEk71eXhAAAADQEAAA8AAABkcnMvZG93bnJldi54bWxM&#10;j9FKw0AQRd8F/2EZwTe7aWhjmmZTiiAKKrSxH7DNTpNgdjZkN230650+6dsZ5nLnTL6ZbCfOOPjW&#10;kYL5LAKBVDnTUq3g8Pn8kILwQZPRnSNU8I0eNsXtTa4z4y60x3MZasEl5DOtoAmhz6T0VYNW+5nr&#10;kXh3coPVgcehlmbQFy63nYyjKJFWt8QXGt3jU4PVVzlaBeOPf9uXH+/bw2nnA76Gl12/IqXu76bt&#10;GkTAKfyF4arP6lCw09GNZLzoFKSLxZKjCh6TiOGamMcJ05EpTuMlyCKX/78ofgEAAP//AwBQSwEC&#10;LQAUAAYACAAAACEAtoM4kv4AAADhAQAAEwAAAAAAAAAAAAAAAAAAAAAAW0NvbnRlbnRfVHlwZXNd&#10;LnhtbFBLAQItABQABgAIAAAAIQA4/SH/1gAAAJQBAAALAAAAAAAAAAAAAAAAAC8BAABfcmVscy8u&#10;cmVsc1BLAQItABQABgAIAAAAIQC9ef8ElwIAADwFAAAOAAAAAAAAAAAAAAAAAC4CAABkcnMvZTJv&#10;RG9jLnhtbFBLAQItABQABgAIAAAAIQBJO9Xl4QAAAA0BAAAPAAAAAAAAAAAAAAAAAPEEAABkcnMv&#10;ZG93bnJldi54bWxQSwUGAAAAAAQABADzAAAA/wUAAAAA&#10;" o:allowincell="f" fillcolor="#7030a0" stroked="f">
                <v:textbox inset="2mm,2mm,2mm,2mm">
                  <w:txbxContent>
                    <w:p w14:paraId="6B5C8CEA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How SMART are you?</w:t>
                      </w:r>
                    </w:p>
                    <w:p w14:paraId="5896E57E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2FEEEF9C" w14:textId="77777777" w:rsidR="00A34CAF" w:rsidRDefault="00A34CAF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A quiz that you can play online with your child (ages 7-11) which is not only great for starting a conversation but reinforces the SMART rules:</w:t>
                      </w:r>
                    </w:p>
                    <w:p w14:paraId="7C6B0F88" w14:textId="77777777" w:rsidR="00A34CAF" w:rsidRDefault="00A34CAF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23FC8C5" w14:textId="77777777" w:rsidR="00A34CAF" w:rsidRDefault="00872E6B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hyperlink r:id="rId15" w:history="1">
                        <w:r w:rsidR="00A34CAF">
                          <w:rPr>
                            <w:rStyle w:val="Hyperlink"/>
                            <w:rFonts w:ascii="Calibri" w:hAnsi="Calibri" w:cs="VAGRound"/>
                            <w:color w:val="FFFFFF" w:themeColor="background1"/>
                            <w:sz w:val="22"/>
                            <w:szCs w:val="22"/>
                            <w:lang w:val="en-GB" w:eastAsia="en-GB"/>
                          </w:rPr>
                          <w:t>https://www.childnet.com/young-people/primary/smart-rules-quiz</w:t>
                        </w:r>
                      </w:hyperlink>
                      <w:r w:rsidR="00A34CAF"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14:paraId="54060ADA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A34CAF">
        <w:rPr>
          <w:rFonts w:ascii="Calibri" w:hAnsi="Calibri"/>
          <w:i/>
          <w:sz w:val="22"/>
          <w:szCs w:val="22"/>
          <w:lang w:val="en-GB" w:eastAsia="en-GB"/>
        </w:rPr>
        <w:t>(</w:t>
      </w:r>
      <w:r w:rsidR="00A34CAF"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7, </w:t>
      </w:r>
      <w:hyperlink r:id="rId16" w:history="1">
        <w:r w:rsidR="00A34CAF"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 w:rsidR="00A34CAF">
        <w:rPr>
          <w:rFonts w:ascii="Calibri" w:hAnsi="Calibri"/>
          <w:i/>
          <w:sz w:val="20"/>
          <w:szCs w:val="20"/>
          <w:lang w:val="en-GB" w:eastAsia="en-GB"/>
        </w:rPr>
        <w:t>)</w:t>
      </w:r>
      <w:r w:rsidR="00A34CAF"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7992C16E" w14:textId="77777777" w:rsidR="00A34CAF" w:rsidRDefault="00A34CAF" w:rsidP="00A34CAF">
      <w:pPr>
        <w:ind w:left="567"/>
        <w:rPr>
          <w:rFonts w:ascii="Calibri" w:hAnsi="Calibri"/>
          <w:sz w:val="14"/>
          <w:szCs w:val="20"/>
          <w:lang w:val="en-GB" w:eastAsia="en-GB"/>
        </w:rPr>
      </w:pPr>
    </w:p>
    <w:p w14:paraId="0E138FCD" w14:textId="77777777" w:rsidR="00A34CAF" w:rsidRDefault="00A34CAF" w:rsidP="00A34CAF">
      <w:pPr>
        <w:ind w:left="567"/>
        <w:rPr>
          <w:rFonts w:ascii="Calibri" w:hAnsi="Calibri"/>
          <w:b/>
          <w:szCs w:val="22"/>
        </w:rPr>
      </w:pPr>
      <w:r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>
        <w:rPr>
          <w:rFonts w:ascii="Calibri" w:hAnsi="Calibri"/>
          <w:b/>
          <w:sz w:val="28"/>
          <w:szCs w:val="22"/>
        </w:rPr>
        <w:t>Protect sleep</w:t>
      </w:r>
    </w:p>
    <w:p w14:paraId="1F80623F" w14:textId="77777777" w:rsidR="00A34CAF" w:rsidRDefault="00A34CAF" w:rsidP="00A34CAF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Most experts advise that children are not exposed to screens for an hour before bed</w:t>
      </w:r>
      <w:r>
        <w:rPr>
          <w:rFonts w:ascii="Calibri" w:hAnsi="Calibri"/>
          <w:sz w:val="22"/>
          <w:szCs w:val="22"/>
        </w:rPr>
        <w:t>, so that their brains have time to wind down for sleep without the stimulation from the light of the screen (and the content being viewed). Some manufacturers have introduced ‘night-modes’ which emit less blue light, but there is no evidence that these are effective so we do not think that this makes screen use before bed ‘OK’.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1B45DC43" w14:textId="77777777" w:rsidR="00A34CAF" w:rsidRDefault="00A34CAF" w:rsidP="00A34CAF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i/>
          <w:sz w:val="22"/>
          <w:szCs w:val="22"/>
          <w:lang w:val="en-GB" w:eastAsia="en-GB"/>
        </w:rPr>
        <w:t>(</w:t>
      </w:r>
      <w:r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9, </w:t>
      </w:r>
      <w:hyperlink r:id="rId17" w:history="1">
        <w:r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>
        <w:rPr>
          <w:rFonts w:ascii="Calibri" w:hAnsi="Calibri"/>
          <w:i/>
          <w:sz w:val="20"/>
          <w:szCs w:val="20"/>
          <w:lang w:val="en-GB" w:eastAsia="en-GB"/>
        </w:rPr>
        <w:t>)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621FB3DB" w14:textId="77777777" w:rsidR="00A34CAF" w:rsidRDefault="00A34CAF" w:rsidP="00A34CAF">
      <w:pPr>
        <w:ind w:left="567"/>
        <w:rPr>
          <w:rFonts w:ascii="Calibri" w:hAnsi="Calibri"/>
          <w:sz w:val="10"/>
          <w:szCs w:val="22"/>
        </w:rPr>
      </w:pPr>
    </w:p>
    <w:p w14:paraId="7543B744" w14:textId="77777777" w:rsidR="00A34CAF" w:rsidRDefault="00A34CAF" w:rsidP="00A34CAF">
      <w:pPr>
        <w:rPr>
          <w:rFonts w:ascii="Calibri" w:hAnsi="Calibri"/>
          <w:sz w:val="12"/>
        </w:rPr>
      </w:pPr>
    </w:p>
    <w:p w14:paraId="41DA9C52" w14:textId="77777777" w:rsidR="00A34CAF" w:rsidRDefault="00A34CAF" w:rsidP="00A34CAF">
      <w:pPr>
        <w:pStyle w:val="PlainText"/>
        <w:rPr>
          <w:rFonts w:ascii="Montserrat" w:hAnsi="Montserrat" w:cs="Arial"/>
          <w:color w:val="000000"/>
          <w:sz w:val="24"/>
          <w:szCs w:val="24"/>
          <w:lang w:val="en"/>
        </w:rPr>
      </w:pPr>
      <w:r>
        <w:rPr>
          <w:sz w:val="24"/>
          <w:szCs w:val="24"/>
        </w:rPr>
        <w:t xml:space="preserve">For more information and to read the </w:t>
      </w:r>
      <w:r>
        <w:rPr>
          <w:rStyle w:val="file-link3"/>
          <w:rFonts w:cs="Arial"/>
          <w:color w:val="000000"/>
          <w:sz w:val="24"/>
          <w:szCs w:val="24"/>
          <w:lang w:val="en"/>
        </w:rPr>
        <w:t>RCPCH screen time parent fact sheet, visit</w:t>
      </w:r>
      <w:r>
        <w:rPr>
          <w:rStyle w:val="file-link3"/>
          <w:rFonts w:ascii="Montserrat" w:hAnsi="Montserrat" w:cs="Arial"/>
          <w:color w:val="000000"/>
          <w:sz w:val="24"/>
          <w:szCs w:val="24"/>
          <w:lang w:val="en"/>
        </w:rPr>
        <w:t xml:space="preserve">: </w:t>
      </w:r>
      <w:hyperlink r:id="rId18" w:history="1">
        <w:r>
          <w:rPr>
            <w:rStyle w:val="Hyperlink"/>
            <w:color w:val="000000"/>
            <w:sz w:val="24"/>
            <w:szCs w:val="24"/>
          </w:rPr>
          <w:t>https://www.rcpch.ac.uk/resources/health-impacts-screen-time-guide-clinicians-parents</w:t>
        </w:r>
      </w:hyperlink>
    </w:p>
    <w:p w14:paraId="7AABCFED" w14:textId="77777777" w:rsidR="00A34CAF" w:rsidRDefault="00A34CAF" w:rsidP="00A34CAF">
      <w:pP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</w:pPr>
      <w: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  <w:t xml:space="preserve"> </w:t>
      </w:r>
    </w:p>
    <w:p w14:paraId="2C54A4A5" w14:textId="3F30CE94" w:rsidR="00A34CAF" w:rsidRDefault="001E2AD3" w:rsidP="00A34CAF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  <w:r>
        <w:rPr>
          <w:noProof/>
          <w:bdr w:val="none" w:sz="0" w:space="0" w:color="auto"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88960" behindDoc="0" locked="0" layoutInCell="0" allowOverlap="1" wp14:anchorId="1F11E1AA" wp14:editId="1159DAEF">
                <wp:simplePos x="0" y="0"/>
                <wp:positionH relativeFrom="page">
                  <wp:posOffset>676275</wp:posOffset>
                </wp:positionH>
                <wp:positionV relativeFrom="margin">
                  <wp:posOffset>-28575</wp:posOffset>
                </wp:positionV>
                <wp:extent cx="2209800" cy="2324100"/>
                <wp:effectExtent l="9525" t="0" r="0" b="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2C81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Toca Boca Apps</w:t>
                            </w:r>
                          </w:p>
                          <w:p w14:paraId="428309F5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Toca Boca have released 42 apps so far for younger children including their latest release ‘Toca Kitchen Sushi’ (Aged 4+, £3.99 iTunes). </w:t>
                            </w:r>
                          </w:p>
                          <w:p w14:paraId="3821E594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7135FC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Their apps are safe and fun to play and there is bound to be at least one of their games that your child will love!</w:t>
                            </w:r>
                          </w:p>
                          <w:p w14:paraId="1D30C882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E1AA" id="Rectangle 397" o:spid="_x0000_s1029" style="position:absolute;margin-left:53.25pt;margin-top:-2.25pt;width:174pt;height:183pt;flip:x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3mmgIAAD4FAAAOAAAAZHJzL2Uyb0RvYy54bWysVNty0zAQfWeGf9DoPfWlrhN74nR6wcBM&#10;gQ6FD1AsORbIkpCUOC3Dv7OS3TYBHhiGPCi78u7Rnt0jLc/3vUA7ZixXssLJSYwRk42iXG4q/PlT&#10;PVtgZB2RlAglWYXvmcXnq5cvloMuWao6JSgzCECkLQdd4c45XUaRbTrWE3uiNJPwsVWmJw5cs4mo&#10;IQOg9yJK4ziPBmWoNqph1sLu9fgRrwJ+27LGfWhbyxwSFYbaXFhNWNd+jVZLUm4M0R1vpjLIP1TR&#10;Ey7h0Ceoa+II2hr+G1TPG6Osat1Jo/pItS1vWOAAbJL4FzZ3HdEscIHmWP3UJvv/YJv3u1uDOK1w&#10;jpEkPYzoIzSNyI1g6LSY+wYN2pYQd6dvjado9Y1qvlok1VUHcezCGDV0jFAoK/Hx0VGCdyykovXw&#10;TlHAJ1unQq/2relRK7h+4xM9NPQD7cNw7p+Gw/YONbCZpnGxiGGGDXxLT9MsAcefRkoP5NO1se41&#10;Uz3yRoWN2krq2QRssruxLoyITkQJ/YJR2wsY+I4IlOR5HvgC4hQM1iNmYK4EpzUXIjhms74SBkFq&#10;hYuirvN8Kscehgnpg6XyaWO14w7QmurxBINUvhdJmsWXaTGr88V8ltXZ2ayYx4tZnBSXRR5nRXZd&#10;//BkkqzsOKVM3nDJHmWbZH8ni+kCjYILwkUDMDhLz0Kfjqq3hyTj8PsTydBpYEdKr4NXkgbbES5G&#10;OzquOAwNaD/+h0YE1XihjIJz+/U+6PLUH+hFtFb0HmRkFIwWZACPDhidMg8YDXCBK2y/bYlhGIm3&#10;EqQ4h+fB3/hDxxw660OHyAagKuwwGs0rN74SW234poOTRoVKdQHybbnzs3yuanLgkgZO04PiX4FD&#10;P0Q9P3urnwAAAP//AwBQSwMEFAAGAAgAAAAhAOP7qK/eAAAACgEAAA8AAABkcnMvZG93bnJldi54&#10;bWxMj8FOwzAQRO9I/QdrK3FrnUASVSFOhZB64dYCEUc33sYRsR1spwl/z/YEp93RjGbfVvvFDOyK&#10;PvTOCki3CTC0rVO97QS8vx02O2AhSqvk4CwK+MEA+3p1V8lSudke8XqKHaMSG0opQMc4lpyHVqOR&#10;YetGtORdnDcykvQdV17OVG4G/pAkBTeyt3RByxFfNLZfp8kI+N7N/NV/zk3WSD5Nl+ZwTPWHEPfr&#10;5fkJWMQl/oXhhk/oUBPT2U1WBTaQToqcogI2GU0KZPltOQt4LNIceF3x/y/UvwAAAP//AwBQSwEC&#10;LQAUAAYACAAAACEAtoM4kv4AAADhAQAAEwAAAAAAAAAAAAAAAAAAAAAAW0NvbnRlbnRfVHlwZXNd&#10;LnhtbFBLAQItABQABgAIAAAAIQA4/SH/1gAAAJQBAAALAAAAAAAAAAAAAAAAAC8BAABfcmVscy8u&#10;cmVsc1BLAQItABQABgAIAAAAIQCDyp3mmgIAAD4FAAAOAAAAAAAAAAAAAAAAAC4CAABkcnMvZTJv&#10;RG9jLnhtbFBLAQItABQABgAIAAAAIQDj+6iv3gAAAAoBAAAPAAAAAAAAAAAAAAAAAPQEAABkcnMv&#10;ZG93bnJldi54bWxQSwUGAAAAAAQABADzAAAA/wUAAAAA&#10;" o:allowincell="f" fillcolor="#9f6" stroked="f">
                <v:textbox inset="2mm,2mm,2mm,2mm">
                  <w:txbxContent>
                    <w:p w14:paraId="21472C81" w14:textId="77777777" w:rsidR="00A34CAF" w:rsidRDefault="00A34CAF" w:rsidP="00A34CAF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  <w:t>Toca Boca Apps</w:t>
                      </w:r>
                    </w:p>
                    <w:p w14:paraId="428309F5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Toca Boca have released 42 apps so far for younger children including their latest release ‘Toca Kitchen Sushi’ (Aged 4+, £3.99 iTunes). </w:t>
                      </w:r>
                    </w:p>
                    <w:p w14:paraId="3821E594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14:paraId="077135FC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Their apps are safe and fun to play and there is bound to be at least one of their games that your child will love!</w:t>
                      </w:r>
                    </w:p>
                    <w:p w14:paraId="1D30C882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AFA0C" wp14:editId="5167B1E7">
                <wp:simplePos x="0" y="0"/>
                <wp:positionH relativeFrom="column">
                  <wp:posOffset>-10160</wp:posOffset>
                </wp:positionH>
                <wp:positionV relativeFrom="paragraph">
                  <wp:posOffset>-19050</wp:posOffset>
                </wp:positionV>
                <wp:extent cx="4124325" cy="469265"/>
                <wp:effectExtent l="8255" t="0" r="127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7787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Chatting in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0C0AFA0C" id="AutoShape 9" o:spid="_x0000_s1030" style="position:absolute;margin-left:-.8pt;margin-top:-1.5pt;width:324.75pt;height:36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R8mwIAAD4FAAAOAAAAZHJzL2Uyb0RvYy54bWysVNuO0zAQfUfiHyy/d3MhTZuo6WovBCEt&#10;sGLhA9zYaQyObWy36YL4d8ZOurTwAEL0wfXE4zNzZs54dXnoBdozY7mSFU4uYoyYbBTlclvhjx/q&#10;2RIj64ikRCjJKvzILL5cP3+2GnTJUtUpQZlBACJtOegKd87pMops07Ge2AulmYTDVpmeODDNNqKG&#10;DIDeiyiN4zwalKHaqIZZC19vx0O8Dvhtyxr3rm0tc0hUGHJzYTVh3fg1Wq9IuTVEd7yZ0iD/kEVP&#10;uISgT1C3xBG0M/w3qJ43RlnVuotG9ZFqW96wwAHYJPEvbB46olngAsWx+qlM9v/BNm/39wZxWuE5&#10;RpL00KKrnVMhMip8eQZtS/B60PfGE7T6TjWfLZLqpiNyy66MUUPHCIWkEu8fnV3whoWraDO8URTQ&#10;CaCHSh1a03tAqAE6hIY8PjWEHRxq4GOWpNmLFDJr4CzLizSfhxCkPN7WxrpXTPXIbyps1E7S99D1&#10;EILs76wLXaETN0I/YdT2Anq8JwIleZ4vJsTJOSLlETPQVYLTmgsRDLPd3AiD4CqkGl/HdRAQXLGn&#10;bkJ6Z6n8NV8QUo5fgNWUj+cX1PGtAIbxdVrM6ny5mGV1Np8Vi3g5i5PiusjjrMhu6++eTJKVHaeU&#10;yTsu2VGpSfZ3SphmZtRY0CoaKlzMobR/IhnDb6rQGcmeOxhcwfsKL73PNEpeCS8lDWPlCBfjPjpP&#10;P9QEanD8D1UJuvFSGSXnDptD0GXmo3sZbRR9BCEZBX2GUYZHBzadMl8xGmCAK2y/7IhhGInXEsRY&#10;JFnmJz4Y2XyRgmFOTzanJ0Q2AFVhh9G4vXHjK7HThm87iJSMpdJ+PGrujkofs5pkD0MaOE0Pin8F&#10;Tu3g9fPZW/8AAAD//wMAUEsDBBQABgAIAAAAIQB0/FOC3wAAAAgBAAAPAAAAZHJzL2Rvd25yZXYu&#10;eG1sTI9LT8MwEITvSPwHa5G4tXahpGmIUyEevaKWXLi58TYJ+BFstw399SwnOK1GM5r9plyN1rAj&#10;hth7J2E2FcDQNV73rpVQv71McmAxKaeV8Q4lfGOEVXV5UapC+5Pb4HGbWkYlLhZKQpfSUHAemw6t&#10;ilM/oCNv74NViWRouQ7qROXW8BshMm5V7+hDpwZ87LD53B6shHaer+u1ef4Q4Xz+2jzl76/7+k7K&#10;66vx4R5YwjH9heEXn9ChIqadPzgdmZEwmWWUpHtLk8jP5oslsJ2EhVgCr0r+f0D1AwAA//8DAFBL&#10;AQItABQABgAIAAAAIQC2gziS/gAAAOEBAAATAAAAAAAAAAAAAAAAAAAAAABbQ29udGVudF9UeXBl&#10;c10ueG1sUEsBAi0AFAAGAAgAAAAhADj9If/WAAAAlAEAAAsAAAAAAAAAAAAAAAAALwEAAF9yZWxz&#10;Ly5yZWxzUEsBAi0AFAAGAAgAAAAhADDotHybAgAAPgUAAA4AAAAAAAAAAAAAAAAALgIAAGRycy9l&#10;Mm9Eb2MueG1sUEsBAi0AFAAGAAgAAAAhAHT8U4LfAAAACAEAAA8AAAAAAAAAAAAAAAAA9QQAAGRy&#10;cy9kb3ducmV2LnhtbFBLBQYAAAAABAAEAPMAAAABBgAAAAA=&#10;" fillcolor="#00b0f0" stroked="f">
                <v:stroke joinstyle="miter"/>
                <v:textbox style="mso-fit-shape-to-text:t">
                  <w:txbxContent>
                    <w:p w14:paraId="67EE7787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Chatting in games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3D16FF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30A8124C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3AD2C966" w14:textId="77777777" w:rsidR="00A34CAF" w:rsidRDefault="00A34CAF" w:rsidP="00A34CAF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Most popular online games include the ability to chat with others, likely strangers.  We’ve looked at 3 of the most popular games to show you how to disable chat (where possible). 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If you don’t want to turn chat off then we recommend children play without a headset and in a room where you can hear their conversations.  As always, ensure your children know how to report players and </w:t>
      </w:r>
      <w:r>
        <w:rPr>
          <w:rFonts w:ascii="Calibri" w:hAnsi="Calibri" w:cs="Arial"/>
          <w:sz w:val="22"/>
          <w:szCs w:val="22"/>
        </w:rPr>
        <w:t>they know that they should also talk to you or a trusted adult if anything concerns them.</w:t>
      </w:r>
    </w:p>
    <w:p w14:paraId="43851516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6386CE52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FF3399"/>
        </w:rPr>
        <w:t>Fortnite (PEGI rating 12+)</w:t>
      </w:r>
    </w:p>
    <w:p w14:paraId="45A61E1E" w14:textId="7AA264E0" w:rsidR="00A34CAF" w:rsidRDefault="00A34CAF" w:rsidP="00A34CAF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1C27562F" wp14:editId="4F9AA46A">
            <wp:simplePos x="0" y="0"/>
            <wp:positionH relativeFrom="column">
              <wp:posOffset>3019425</wp:posOffset>
            </wp:positionH>
            <wp:positionV relativeFrom="paragraph">
              <wp:posOffset>151765</wp:posOffset>
            </wp:positionV>
            <wp:extent cx="1094740" cy="2720975"/>
            <wp:effectExtent l="0" t="0" r="0" b="0"/>
            <wp:wrapSquare wrapText="bothSides"/>
            <wp:docPr id="2" name="Picture 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r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 w:themeColor="text1"/>
          <w:sz w:val="22"/>
          <w:szCs w:val="22"/>
        </w:rPr>
        <w:t xml:space="preserve">Fortnite contains voice and text chat systems.  You can turn the voice chat off </w:t>
      </w:r>
      <w:r>
        <w:rPr>
          <w:rFonts w:ascii="Calibri" w:hAnsi="Calibri"/>
          <w:b/>
          <w:color w:val="000000" w:themeColor="text1"/>
          <w:sz w:val="22"/>
          <w:szCs w:val="22"/>
        </w:rPr>
        <w:t>but not the text chat</w:t>
      </w:r>
      <w:r>
        <w:rPr>
          <w:rFonts w:ascii="Calibri" w:hAnsi="Calibri"/>
          <w:color w:val="000000" w:themeColor="text1"/>
          <w:sz w:val="22"/>
          <w:szCs w:val="22"/>
        </w:rPr>
        <w:t xml:space="preserve">.  To turn chat off, go to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Settings, Audio and switch voice chat to off.  </w:t>
      </w:r>
    </w:p>
    <w:p w14:paraId="10DE482E" w14:textId="6C0E767A" w:rsidR="00A34CAF" w:rsidRDefault="001E2AD3" w:rsidP="00A34CAF">
      <w:pPr>
        <w:pStyle w:val="ListParagraph"/>
        <w:tabs>
          <w:tab w:val="left" w:pos="5745"/>
        </w:tabs>
        <w:spacing w:after="0" w:line="240" w:lineRule="auto"/>
        <w:rPr>
          <w:rFonts w:ascii="Calibri" w:hAnsi="Calibri"/>
          <w:color w:val="000000" w:themeColor="text1"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94080" behindDoc="1" locked="0" layoutInCell="0" allowOverlap="1" wp14:anchorId="2C2208EA" wp14:editId="1FED4220">
                <wp:simplePos x="0" y="0"/>
                <wp:positionH relativeFrom="page">
                  <wp:posOffset>676275</wp:posOffset>
                </wp:positionH>
                <wp:positionV relativeFrom="margin">
                  <wp:posOffset>2352675</wp:posOffset>
                </wp:positionV>
                <wp:extent cx="2209800" cy="1990725"/>
                <wp:effectExtent l="0" t="0" r="0" b="0"/>
                <wp:wrapTight wrapText="bothSides">
                  <wp:wrapPolygon edited="0">
                    <wp:start x="2328" y="0"/>
                    <wp:lineTo x="1583" y="310"/>
                    <wp:lineTo x="279" y="1344"/>
                    <wp:lineTo x="-93" y="2790"/>
                    <wp:lineTo x="-93" y="18500"/>
                    <wp:lineTo x="279" y="20153"/>
                    <wp:lineTo x="1955" y="21497"/>
                    <wp:lineTo x="2328" y="21497"/>
                    <wp:lineTo x="19272" y="21497"/>
                    <wp:lineTo x="19645" y="21497"/>
                    <wp:lineTo x="21228" y="20153"/>
                    <wp:lineTo x="21321" y="19843"/>
                    <wp:lineTo x="21600" y="18603"/>
                    <wp:lineTo x="21600" y="2997"/>
                    <wp:lineTo x="21321" y="1447"/>
                    <wp:lineTo x="19924" y="310"/>
                    <wp:lineTo x="19179" y="0"/>
                    <wp:lineTo x="2328" y="0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0EAA5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O2 NSPCC Online Safety Helpline</w:t>
                            </w:r>
                          </w:p>
                          <w:p w14:paraId="6AD6A3DD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You can call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22"/>
                                <w:lang w:val="en"/>
                              </w:rPr>
                              <w:t>0808 800 5002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(Mon – Fri 9am – 7pm) if you or your child have any Online Safety questions. More info available here: </w:t>
                            </w:r>
                          </w:p>
                          <w:p w14:paraId="47595304" w14:textId="77777777" w:rsidR="00A34CAF" w:rsidRDefault="00872E6B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="00A34CAF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 w:val="22"/>
                                  <w:szCs w:val="22"/>
                                  <w:lang w:val="en"/>
                                </w:rPr>
                                <w:t>https://www.o2.co.uk/help/nspcc/helpline</w:t>
                              </w:r>
                            </w:hyperlink>
                            <w:r w:rsidR="00A34CAF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208EA" id="AutoShape 8" o:spid="_x0000_s1031" style="position:absolute;left:0;text-align:left;margin-left:53.25pt;margin-top:185.25pt;width:174pt;height:156.75pt;flip:x;z-index:-2516224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WjkwIAADwFAAAOAAAAZHJzL2Uyb0RvYy54bWysVG1v0zAQ/o7Ef7D8vcvLsraJlk57IYA0&#10;YGLwA1zbaQyObWy36UD8d85OtnWAEEL0g+tz7h7fc/f4Ts/2vUQ7bp3QqsbZUYoRV1QzoTY1/vih&#10;mS0xcp4oRqRWvMZ33OGz1fNnp4OpeK47LRm3CECUqwZT4857UyWJox3viTvShiv42GrbEw+m3STM&#10;kgHQe5nkaTpPBm2ZsZpy5+D0avyIVxG/bTn179rWcY9kjSE3H1cb13VYk9UpqTaWmE7QKQ3yD1n0&#10;RCi49AHqiniCtlb8AtULarXTrT+iuk902wrKIwdgk6U/sbntiOGRCxTHmYcyuf8HS9/ubiwSrMYF&#10;Ror00KLzrdfxZrQM5RmMq8Dr1tzYQNCZa00/O6T0ZUfUhp9bq4eOEwZJZcE/eRIQDAehaD280QzQ&#10;CaDHSu1b26NWCvMqBAZoqAbax9bcPbSG7z2icJjnablMoYMUvmVlmS7yk3gbqQJQCDfW+Zdc9yhs&#10;amz1VrH3IICITXbXzscGsYkmYZ8wansJ7d4RibL5fL6YECfn5BEzMtdSsEZIGQ27WV9KiyC0xk1z&#10;fFyWU7A7dJMqOCsdwkJtSDWeAK0pn0AwCuVbmeVFepGXs2a+XMyKpjiZlYt0OUuz8qKcp0VZXDXf&#10;A5msqDrBGFfXQvF70WbF34liej6j3KJs0VDj8gTK+WeSafz9jmSsdHxIQQcvFIt7T4Qc98nTjGMZ&#10;gPb9fyxEVE0Qyig4v1/voypjk4OI1prdgYyshtaCDGDkwKbT9itGAzzfGrsvW2I5RvK1AikuYDiE&#10;935o2ENjfWgQRQGqxh6jcXvpxxmxNVZsOrhpVKjS4XG0wt/rfMxqEj080chpGidhBhza0etx6K1+&#10;AAAA//8DAFBLAwQUAAYACAAAACEAEhV+SN8AAAALAQAADwAAAGRycy9kb3ducmV2LnhtbEyPwU7D&#10;MBBE70j8g7VIXCpqF9K0CnGqCsEJgWhBPbvxkkTY6yh2m/D3LCe4zWifZmfKzeSdOOMQu0AaFnMF&#10;AqkOtqNGw8f7080aREyGrHGBUMM3RthUlxelKWwYaYfnfWoEh1AsjIY2pb6QMtYtehPnoUfi22cY&#10;vElsh0bawYwc7p28VSqX3nTEH1rT40OL9df+5DU8zhY7dONWjrPnl9eG3g7B9V7r66tpew8i4ZT+&#10;YPitz9Wh4k7HcCIbhWOv8iWjGu5WigUT2TJjcdSQrzMFsirl/w3VDwAAAP//AwBQSwECLQAUAAYA&#10;CAAAACEAtoM4kv4AAADhAQAAEwAAAAAAAAAAAAAAAAAAAAAAW0NvbnRlbnRfVHlwZXNdLnhtbFBL&#10;AQItABQABgAIAAAAIQA4/SH/1gAAAJQBAAALAAAAAAAAAAAAAAAAAC8BAABfcmVscy8ucmVsc1BL&#10;AQItABQABgAIAAAAIQBn6lWjkwIAADwFAAAOAAAAAAAAAAAAAAAAAC4CAABkcnMvZTJvRG9jLnht&#10;bFBLAQItABQABgAIAAAAIQASFX5I3wAAAAsBAAAPAAAAAAAAAAAAAAAAAO0EAABkcnMvZG93bnJl&#10;di54bWxQSwUGAAAAAAQABADzAAAA+QUAAAAA&#10;" o:allowincell="f" fillcolor="#f39" stroked="f">
                <v:textbox inset="2mm,2mm,2mm,2mm">
                  <w:txbxContent>
                    <w:p w14:paraId="5520EAA5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O2 NSPCC Online Safety Helpline</w:t>
                      </w:r>
                    </w:p>
                    <w:p w14:paraId="6AD6A3DD" w14:textId="77777777" w:rsidR="00A34CAF" w:rsidRDefault="00A34CAF" w:rsidP="00A34CAF">
                      <w:pP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You can call </w:t>
                      </w: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Cs w:val="22"/>
                          <w:lang w:val="en"/>
                        </w:rPr>
                        <w:t>0808 800 5002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(Mon – Fri 9am – 7pm) if you or your child have any Online Safety questions. More info available here: </w:t>
                      </w:r>
                    </w:p>
                    <w:p w14:paraId="47595304" w14:textId="77777777" w:rsidR="00A34CAF" w:rsidRDefault="00872E6B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1" w:history="1">
                        <w:r w:rsidR="00A34CAF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 w:val="22"/>
                            <w:szCs w:val="22"/>
                            <w:lang w:val="en"/>
                          </w:rPr>
                          <w:t>https://www.o2.co.uk/help/nspcc/helpline</w:t>
                        </w:r>
                      </w:hyperlink>
                      <w:r w:rsidR="00A34CAF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</w:p>
    <w:p w14:paraId="3A83DA0A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color w:val="FF3399"/>
        </w:rPr>
        <w:t>Minecraft (PEGI rating 7+)</w:t>
      </w:r>
    </w:p>
    <w:p w14:paraId="6F50767D" w14:textId="77777777" w:rsidR="00A34CAF" w:rsidRDefault="00A34CAF" w:rsidP="00A34CAF">
      <w:pPr>
        <w:rPr>
          <w:rFonts w:ascii="Calibri" w:eastAsia="Times New Roman" w:hAnsi="Calibri"/>
          <w:sz w:val="22"/>
          <w:szCs w:val="22"/>
          <w:lang w:val="en" w:eastAsia="en-GB"/>
        </w:rPr>
      </w:pPr>
      <w:r>
        <w:rPr>
          <w:rStyle w:val="ilfuvd"/>
          <w:rFonts w:ascii="Calibri" w:hAnsi="Calibri" w:cs="Arial"/>
          <w:color w:val="222222"/>
          <w:sz w:val="22"/>
          <w:szCs w:val="22"/>
        </w:rPr>
        <w:t xml:space="preserve">In </w:t>
      </w:r>
      <w:r>
        <w:rPr>
          <w:rFonts w:ascii="Calibri" w:eastAsia="Times New Roman" w:hAnsi="Calibri"/>
          <w:sz w:val="22"/>
          <w:szCs w:val="22"/>
          <w:bdr w:val="none" w:sz="0" w:space="0" w:color="auto" w:frame="1"/>
          <w:lang w:val="en" w:eastAsia="en-GB"/>
        </w:rPr>
        <w:t>multiplayer mode children can chat with other people.  To turn chat off,  c</w:t>
      </w:r>
      <w:r>
        <w:rPr>
          <w:rFonts w:ascii="Calibri" w:eastAsia="Times New Roman" w:hAnsi="Calibri"/>
          <w:sz w:val="22"/>
          <w:szCs w:val="22"/>
          <w:lang w:val="en" w:eastAsia="en-GB"/>
        </w:rPr>
        <w:t>lick ‘options’, select multiplayer settings and click on chat choose shown, hidden or commands only.</w:t>
      </w:r>
    </w:p>
    <w:p w14:paraId="7CDE96D6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024D92A5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FF3399"/>
        </w:rPr>
      </w:pPr>
      <w:r>
        <w:rPr>
          <w:rFonts w:ascii="Calibri" w:hAnsi="Calibri"/>
          <w:b/>
          <w:color w:val="FF3399"/>
        </w:rPr>
        <w:t>Roblox (PEGI rating 7+)</w:t>
      </w:r>
    </w:p>
    <w:p w14:paraId="74FF8401" w14:textId="77777777" w:rsidR="00A34CAF" w:rsidRDefault="00A34CAF" w:rsidP="00A34CAF">
      <w:pPr>
        <w:shd w:val="clear" w:color="auto" w:fill="FFFFFF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rFonts w:ascii="Calibri" w:hAnsi="Calibri"/>
          <w:spacing w:val="-6"/>
          <w:sz w:val="22"/>
          <w:szCs w:val="22"/>
        </w:rPr>
        <w:t xml:space="preserve">For users aged 12 and under, Roblox automatically enforce more restricted settings so they can only directly message other friends (that they’ve accepted) </w:t>
      </w:r>
      <w:r>
        <w:rPr>
          <w:rFonts w:ascii="Calibri" w:hAnsi="Calibri"/>
          <w:b/>
          <w:spacing w:val="-6"/>
          <w:sz w:val="22"/>
          <w:szCs w:val="22"/>
        </w:rPr>
        <w:t>but does your child know all their ‘friends’ on Roblox? Are they signed up with their right age?</w:t>
      </w:r>
      <w:r>
        <w:rPr>
          <w:rFonts w:ascii="Calibri" w:hAnsi="Calibri"/>
          <w:spacing w:val="-6"/>
          <w:sz w:val="22"/>
          <w:szCs w:val="22"/>
        </w:rPr>
        <w:t xml:space="preserve">  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To adjust the chat and interaction settings of your child's account, click on the gear icon in the upper right corner and click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, click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Privacy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option and adjust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Contact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and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Other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>.</w:t>
      </w:r>
    </w:p>
    <w:p w14:paraId="0977FFD2" w14:textId="2CED9B93" w:rsidR="00A34CAF" w:rsidRDefault="001E2AD3" w:rsidP="00A34CAF">
      <w:pPr>
        <w:ind w:left="295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CC98F" wp14:editId="34D00F74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448425" cy="469265"/>
                <wp:effectExtent l="0" t="4445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0E5E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Snapchat – reporting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0BCC98F" id="AutoShape 4" o:spid="_x0000_s1032" style="position:absolute;left:0;text-align:left;margin-left:-.75pt;margin-top:5.3pt;width:507.75pt;height:36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QnnAIAAD4FAAAOAAAAZHJzL2Uyb0RvYy54bWysVNuO0zAQfUfiHyy/d3PBTZto09VeKEJa&#10;YMXCB7ix0xgc29hu0wXx74yddOnCAwjRB9cTj8/MmTnj84tDL9GeWye0qnF2lmLEVaOZUNsaf/yw&#10;ni0xcp4qRqVWvMYP3OGL1fNn54OpeK47LRm3CECUqwZT4857UyWJazreU3emDVdw2GrbUw+m3SbM&#10;0gHQe5nkaVokg7bMWN1w5+DrzXiIVxG/bXnj37Wt4x7JGkNuPq42rpuwJqtzWm0tNZ1opjToP2TR&#10;U6Eg6CPUDfUU7az4DaoXjdVOt/6s0X2i21Y0PHIANln6C5v7jhoeuUBxnHksk/t/sM3b/Z1FgtX4&#10;BUaK9tCiy53XMTIioTyDcRV43Zs7Gwg6c6ubzw4pfd1RteWX1uqh45RBUlnwT55cCIaDq2gzvNEM&#10;0Cmgx0odWtsHQKgBOsSGPDw2hB88auBjQciS5HOMGjgjRZkX8xiCVsfbxjr/iusehU2Nrd4p9h66&#10;HkPQ/a3zsSts4kbZJ4zaXkKP91SirCiKxYQ4OSe0OmJGuloKthZSRsNuN9fSIrgKqaZX6ToKCK64&#10;UzepgrPS4VooCK3GL8Bqyifwi+r4VmY5Sa/ycrYulosZWZP5rFyky1malVdlkZKS3Ky/BzIZqTrB&#10;GFe3QvGjUjPyd0qYZmbUWNQqGmpczqG0fyKZwm+q0BOSvfAwuFL0NV4Gn2mUghJeKhbHylMhx33y&#10;NP1YE6jB8T9WJeomSGWUnD9sDlGXRYgeZLTR7AGEZDX0GUYZHh3YdNp+xWiAAa6x+7KjlmMkXysQ&#10;Y5kREiY+GmS+yMGwpyeb0xOqGoCqscdo3F778ZXYGSu2HUTKxlKZMB5r4Y9KH7OaZA9DGjlND0p4&#10;BU7t6PXz2Vv9AAAA//8DAFBLAwQUAAYACAAAACEAZ2QeP98AAAAJAQAADwAAAGRycy9kb3ducmV2&#10;LnhtbEyPzW7CMBCE75X6DtZW6g3sVAmK0jgI9YdrBc2lNxMvSUpsp7aBlKfvcirHnRnNflMuJzOw&#10;E/rQOyshmQtgaBune9tKqD/fZzmwEJXVanAWJfxigGV1f1eqQruz3eBpG1tGJTYUSkIX41hwHpoO&#10;jQpzN6Ilb++8UZFO33Lt1ZnKzcCfhFhwo3pLHzo14kuHzWF7NBLaNF/X6+HtW/jL5Wfzmn997OtM&#10;yseHafUMLOIU/8NwxSd0qIhp545WBzZImCUZJUkXC2BXXyQpjdtJyNMMeFXy2wXVHwAAAP//AwBQ&#10;SwECLQAUAAYACAAAACEAtoM4kv4AAADhAQAAEwAAAAAAAAAAAAAAAAAAAAAAW0NvbnRlbnRfVHlw&#10;ZXNdLnhtbFBLAQItABQABgAIAAAAIQA4/SH/1gAAAJQBAAALAAAAAAAAAAAAAAAAAC8BAABfcmVs&#10;cy8ucmVsc1BLAQItABQABgAIAAAAIQANu8QnnAIAAD4FAAAOAAAAAAAAAAAAAAAAAC4CAABkcnMv&#10;ZTJvRG9jLnhtbFBLAQItABQABgAIAAAAIQBnZB4/3wAAAAkBAAAPAAAAAAAAAAAAAAAAAPYEAABk&#10;cnMvZG93bnJldi54bWxQSwUGAAAAAAQABADzAAAAAgYAAAAA&#10;" fillcolor="#00b0f0" stroked="f">
                <v:stroke joinstyle="miter"/>
                <v:textbox style="mso-fit-shape-to-text:t">
                  <w:txbxContent>
                    <w:p w14:paraId="514B0E5E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Snapchat – reporting tools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DE398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</w:p>
    <w:p w14:paraId="533122EC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1F15965F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10"/>
          <w:szCs w:val="22"/>
        </w:rPr>
      </w:pPr>
    </w:p>
    <w:p w14:paraId="1A367DCD" w14:textId="77BF3AD9" w:rsidR="00A34CAF" w:rsidRDefault="00A34CAF" w:rsidP="00A34CAF">
      <w:pPr>
        <w:pStyle w:val="NormalWeb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noProof/>
          <w:bdr w:val="nil"/>
        </w:rPr>
        <w:drawing>
          <wp:anchor distT="0" distB="0" distL="114300" distR="114300" simplePos="0" relativeHeight="251697152" behindDoc="0" locked="0" layoutInCell="1" allowOverlap="1" wp14:anchorId="558D308A" wp14:editId="6727AA5A">
            <wp:simplePos x="0" y="0"/>
            <wp:positionH relativeFrom="column">
              <wp:posOffset>164465</wp:posOffset>
            </wp:positionH>
            <wp:positionV relativeFrom="paragraph">
              <wp:posOffset>235585</wp:posOffset>
            </wp:positionV>
            <wp:extent cx="840105" cy="1625600"/>
            <wp:effectExtent l="190500" t="76200" r="169545" b="69850"/>
            <wp:wrapSquare wrapText="bothSides"/>
            <wp:docPr id="1" name="Picture 1" descr="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pcha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051">
                      <a:off x="0" y="0"/>
                      <a:ext cx="84010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If your child is using Snapchat (although children should be over 13 to use it), ensure that they know </w:t>
      </w:r>
      <w:r>
        <w:rPr>
          <w:rFonts w:ascii="Calibri" w:hAnsi="Calibri" w:cs="Arial"/>
          <w:sz w:val="22"/>
          <w:szCs w:val="22"/>
        </w:rPr>
        <w:t>how to report anything upsetting or inappropriate and they know that they should also talk to you or a trusted adult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. </w:t>
      </w:r>
    </w:p>
    <w:p w14:paraId="3784D94C" w14:textId="77777777" w:rsidR="00A34CAF" w:rsidRDefault="00A34CAF" w:rsidP="00A34CAF">
      <w:pPr>
        <w:pStyle w:val="NormalWeb"/>
        <w:spacing w:line="240" w:lineRule="auto"/>
        <w:rPr>
          <w:rFonts w:ascii="Calibri" w:hAnsi="Calibri" w:cs="Arial"/>
          <w:color w:val="000000" w:themeColor="text1"/>
          <w:sz w:val="14"/>
          <w:szCs w:val="22"/>
          <w:lang w:val="en-US"/>
        </w:rPr>
      </w:pPr>
    </w:p>
    <w:p w14:paraId="7E90F872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Story on Snapchat: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Story.</w:t>
      </w:r>
    </w:p>
    <w:p w14:paraId="1A982454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 someone sent you: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Snap.</w:t>
      </w:r>
    </w:p>
    <w:p w14:paraId="59B6682E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Snapchat account: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that Snapchatter's name and tap the button. Tap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‘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Report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’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 report the account.</w:t>
      </w:r>
    </w:p>
    <w:p w14:paraId="45C7995B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>To report a Story on the web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: Click the </w:t>
      </w:r>
      <w:r>
        <w:rPr>
          <w:rFonts w:ascii="Cambria Math" w:hAnsi="Cambria Math" w:cs="Cambria Math"/>
          <w:b/>
          <w:bCs/>
          <w:color w:val="000000" w:themeColor="text1"/>
          <w:sz w:val="22"/>
          <w:szCs w:val="22"/>
          <w:lang w:val="en-US"/>
        </w:rPr>
        <w:t>⋮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on the video, then click ‘Report’. </w:t>
      </w:r>
    </w:p>
    <w:p w14:paraId="15532070" w14:textId="77777777" w:rsidR="00A34CAF" w:rsidRDefault="00A34CAF" w:rsidP="00A34CAF">
      <w:pPr>
        <w:pStyle w:val="NormalWeb"/>
        <w:numPr>
          <w:ilvl w:val="0"/>
          <w:numId w:val="46"/>
        </w:numPr>
        <w:ind w:left="2127" w:hanging="1767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hide something on Discover: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a tile on the Discover screen, then tap ‘See less like this’ or unsubscribe. </w:t>
      </w:r>
    </w:p>
    <w:p w14:paraId="31101D23" w14:textId="77777777" w:rsidR="00A34CAF" w:rsidRDefault="00A34CAF" w:rsidP="00A34CAF">
      <w:pPr>
        <w:pStyle w:val="NormalWeb"/>
        <w:spacing w:line="240" w:lineRule="auto"/>
        <w:ind w:left="357"/>
        <w:rPr>
          <w:rFonts w:ascii="Calibri" w:hAnsi="Calibri"/>
          <w:sz w:val="12"/>
          <w:szCs w:val="22"/>
          <w:lang w:val="en"/>
        </w:rPr>
      </w:pPr>
    </w:p>
    <w:p w14:paraId="5DAC8A4C" w14:textId="3AF4AAD2" w:rsidR="00A34CAF" w:rsidRPr="00C31A05" w:rsidRDefault="00A34CAF" w:rsidP="00A34CAF">
      <w:pPr>
        <w:pStyle w:val="NormalWeb"/>
        <w:ind w:left="360"/>
        <w:rPr>
          <w:rFonts w:ascii="Calibri" w:hAnsi="Calibri"/>
          <w:sz w:val="42"/>
          <w:szCs w:val="42"/>
        </w:rPr>
      </w:pPr>
      <w:r>
        <w:rPr>
          <w:rFonts w:ascii="Calibri" w:hAnsi="Calibri"/>
          <w:sz w:val="22"/>
          <w:szCs w:val="22"/>
          <w:lang w:val="en"/>
        </w:rPr>
        <w:t xml:space="preserve">For further information and help from Snapchat go to: </w:t>
      </w:r>
      <w:hyperlink r:id="rId23" w:history="1">
        <w:r>
          <w:rPr>
            <w:rStyle w:val="Hyperlink"/>
            <w:rFonts w:ascii="Calibri" w:hAnsi="Calibri"/>
            <w:b/>
            <w:color w:val="000000"/>
            <w:sz w:val="22"/>
            <w:szCs w:val="22"/>
          </w:rPr>
          <w:t>https://www.snapchat.com/l/en-gb/safety</w:t>
        </w:r>
      </w:hyperlink>
      <w:r>
        <w:rPr>
          <w:rStyle w:val="Hyperlink"/>
          <w:rFonts w:ascii="Calibri" w:hAnsi="Calibri"/>
          <w:b/>
          <w:sz w:val="22"/>
          <w:szCs w:val="22"/>
        </w:rPr>
        <w:t xml:space="preserve"> </w:t>
      </w:r>
    </w:p>
    <w:sectPr w:rsidR="00A34CAF" w:rsidRPr="00C31A05" w:rsidSect="00325DE4">
      <w:footerReference w:type="default" r:id="rId24"/>
      <w:footerReference w:type="first" r:id="rId25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BC78" w14:textId="77777777" w:rsidR="00872E6B" w:rsidRDefault="00872E6B" w:rsidP="00941697">
      <w:r>
        <w:separator/>
      </w:r>
    </w:p>
  </w:endnote>
  <w:endnote w:type="continuationSeparator" w:id="0">
    <w:p w14:paraId="7FFB7D77" w14:textId="77777777" w:rsidR="00872E6B" w:rsidRDefault="00872E6B" w:rsidP="00941697">
      <w:r>
        <w:continuationSeparator/>
      </w:r>
    </w:p>
  </w:endnote>
  <w:endnote w:type="continuationNotice" w:id="1">
    <w:p w14:paraId="7256E962" w14:textId="77777777" w:rsidR="00872E6B" w:rsidRDefault="00872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2C7F" w14:textId="5E8BF9A2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2C80" w14:textId="77777777" w:rsidR="007744AF" w:rsidRDefault="007744AF" w:rsidP="0011736B">
    <w:pPr>
      <w:pStyle w:val="Body"/>
      <w:spacing w:before="0" w:line="240" w:lineRule="auto"/>
    </w:pPr>
  </w:p>
  <w:p w14:paraId="36642C81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C008" w14:textId="77777777" w:rsidR="00872E6B" w:rsidRDefault="00872E6B" w:rsidP="00941697">
      <w:r>
        <w:separator/>
      </w:r>
    </w:p>
  </w:footnote>
  <w:footnote w:type="continuationSeparator" w:id="0">
    <w:p w14:paraId="2EE884FD" w14:textId="77777777" w:rsidR="00872E6B" w:rsidRDefault="00872E6B" w:rsidP="00941697">
      <w:r>
        <w:continuationSeparator/>
      </w:r>
    </w:p>
  </w:footnote>
  <w:footnote w:type="continuationNotice" w:id="1">
    <w:p w14:paraId="7F3CB62B" w14:textId="77777777" w:rsidR="00872E6B" w:rsidRDefault="00872E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86978"/>
    <w:multiLevelType w:val="hybridMultilevel"/>
    <w:tmpl w:val="FD3A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6" w15:restartNumberingAfterBreak="0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28"/>
  </w:num>
  <w:num w:numId="5">
    <w:abstractNumId w:val="16"/>
  </w:num>
  <w:num w:numId="6">
    <w:abstractNumId w:val="27"/>
  </w:num>
  <w:num w:numId="7">
    <w:abstractNumId w:val="0"/>
  </w:num>
  <w:num w:numId="8">
    <w:abstractNumId w:val="38"/>
  </w:num>
  <w:num w:numId="9">
    <w:abstractNumId w:val="22"/>
  </w:num>
  <w:num w:numId="10">
    <w:abstractNumId w:val="23"/>
  </w:num>
  <w:num w:numId="11">
    <w:abstractNumId w:val="15"/>
  </w:num>
  <w:num w:numId="12">
    <w:abstractNumId w:val="40"/>
  </w:num>
  <w:num w:numId="13">
    <w:abstractNumId w:val="45"/>
  </w:num>
  <w:num w:numId="14">
    <w:abstractNumId w:val="20"/>
  </w:num>
  <w:num w:numId="15">
    <w:abstractNumId w:val="41"/>
  </w:num>
  <w:num w:numId="16">
    <w:abstractNumId w:val="24"/>
  </w:num>
  <w:num w:numId="17">
    <w:abstractNumId w:val="19"/>
  </w:num>
  <w:num w:numId="18">
    <w:abstractNumId w:val="4"/>
  </w:num>
  <w:num w:numId="19">
    <w:abstractNumId w:val="13"/>
  </w:num>
  <w:num w:numId="20">
    <w:abstractNumId w:val="32"/>
  </w:num>
  <w:num w:numId="21">
    <w:abstractNumId w:val="7"/>
  </w:num>
  <w:num w:numId="22">
    <w:abstractNumId w:val="18"/>
  </w:num>
  <w:num w:numId="23">
    <w:abstractNumId w:val="36"/>
  </w:num>
  <w:num w:numId="24">
    <w:abstractNumId w:val="10"/>
  </w:num>
  <w:num w:numId="25">
    <w:abstractNumId w:val="43"/>
  </w:num>
  <w:num w:numId="26">
    <w:abstractNumId w:val="35"/>
  </w:num>
  <w:num w:numId="27">
    <w:abstractNumId w:val="17"/>
  </w:num>
  <w:num w:numId="28">
    <w:abstractNumId w:val="34"/>
  </w:num>
  <w:num w:numId="29">
    <w:abstractNumId w:val="42"/>
  </w:num>
  <w:num w:numId="30">
    <w:abstractNumId w:val="8"/>
  </w:num>
  <w:num w:numId="31">
    <w:abstractNumId w:val="31"/>
  </w:num>
  <w:num w:numId="32">
    <w:abstractNumId w:val="3"/>
  </w:num>
  <w:num w:numId="33">
    <w:abstractNumId w:val="1"/>
  </w:num>
  <w:num w:numId="34">
    <w:abstractNumId w:val="2"/>
  </w:num>
  <w:num w:numId="35">
    <w:abstractNumId w:val="11"/>
  </w:num>
  <w:num w:numId="36">
    <w:abstractNumId w:val="44"/>
  </w:num>
  <w:num w:numId="37">
    <w:abstractNumId w:val="12"/>
  </w:num>
  <w:num w:numId="38">
    <w:abstractNumId w:val="9"/>
  </w:num>
  <w:num w:numId="39">
    <w:abstractNumId w:val="37"/>
  </w:num>
  <w:num w:numId="40">
    <w:abstractNumId w:val="30"/>
  </w:num>
  <w:num w:numId="41">
    <w:abstractNumId w:val="26"/>
  </w:num>
  <w:num w:numId="42">
    <w:abstractNumId w:val="5"/>
  </w:num>
  <w:num w:numId="43">
    <w:abstractNumId w:val="14"/>
  </w:num>
  <w:num w:numId="44">
    <w:abstractNumId w:val="21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AD3"/>
    <w:rsid w:val="001E2D1E"/>
    <w:rsid w:val="001E5D11"/>
    <w:rsid w:val="001F1F00"/>
    <w:rsid w:val="001F7F2B"/>
    <w:rsid w:val="00215651"/>
    <w:rsid w:val="002159AD"/>
    <w:rsid w:val="00223D73"/>
    <w:rsid w:val="002401EE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5DE4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56FDA"/>
    <w:rsid w:val="00563006"/>
    <w:rsid w:val="00572BAC"/>
    <w:rsid w:val="0057703A"/>
    <w:rsid w:val="00581345"/>
    <w:rsid w:val="0058282D"/>
    <w:rsid w:val="005845AB"/>
    <w:rsid w:val="00587500"/>
    <w:rsid w:val="005A090E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641E4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5C69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2043"/>
    <w:rsid w:val="0081340D"/>
    <w:rsid w:val="0082157A"/>
    <w:rsid w:val="00833A8D"/>
    <w:rsid w:val="00835D7D"/>
    <w:rsid w:val="00841823"/>
    <w:rsid w:val="00846F54"/>
    <w:rsid w:val="008474AB"/>
    <w:rsid w:val="00852109"/>
    <w:rsid w:val="00856A9A"/>
    <w:rsid w:val="00861219"/>
    <w:rsid w:val="00865CCD"/>
    <w:rsid w:val="00866E2D"/>
    <w:rsid w:val="00872E6B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77732"/>
    <w:rsid w:val="0098482D"/>
    <w:rsid w:val="00984B8B"/>
    <w:rsid w:val="009863D1"/>
    <w:rsid w:val="009871D9"/>
    <w:rsid w:val="00987297"/>
    <w:rsid w:val="009A0A2E"/>
    <w:rsid w:val="009A657B"/>
    <w:rsid w:val="009B6184"/>
    <w:rsid w:val="009C6934"/>
    <w:rsid w:val="009D2EC8"/>
    <w:rsid w:val="009D4136"/>
    <w:rsid w:val="009E008B"/>
    <w:rsid w:val="00A34CAF"/>
    <w:rsid w:val="00A365B2"/>
    <w:rsid w:val="00A4050A"/>
    <w:rsid w:val="00A57441"/>
    <w:rsid w:val="00A662C6"/>
    <w:rsid w:val="00A67608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3196"/>
    <w:rsid w:val="00B26DAA"/>
    <w:rsid w:val="00B443F0"/>
    <w:rsid w:val="00B524BC"/>
    <w:rsid w:val="00B5532E"/>
    <w:rsid w:val="00B603CD"/>
    <w:rsid w:val="00B61196"/>
    <w:rsid w:val="00B626E3"/>
    <w:rsid w:val="00B71797"/>
    <w:rsid w:val="00B81C11"/>
    <w:rsid w:val="00B879F0"/>
    <w:rsid w:val="00BB0755"/>
    <w:rsid w:val="00BB48EC"/>
    <w:rsid w:val="00BB68A5"/>
    <w:rsid w:val="00BC0ADF"/>
    <w:rsid w:val="00BC1C84"/>
    <w:rsid w:val="00BC2DC8"/>
    <w:rsid w:val="00BC3153"/>
    <w:rsid w:val="00BD6D18"/>
    <w:rsid w:val="00BE50A1"/>
    <w:rsid w:val="00BF71B6"/>
    <w:rsid w:val="00C117DB"/>
    <w:rsid w:val="00C12298"/>
    <w:rsid w:val="00C31A05"/>
    <w:rsid w:val="00C31CF1"/>
    <w:rsid w:val="00C55F96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B1BE8"/>
    <w:rsid w:val="00DB34C4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EE23DF"/>
    <w:rsid w:val="00EE2843"/>
    <w:rsid w:val="00EE5BF9"/>
    <w:rsid w:val="00EF0002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36642C72"/>
  <w15:docId w15:val="{31450A87-0246-47CF-A134-FF1B84B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uiPriority w:val="99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uiPriority w:val="99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A34CAF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article-headerintro5">
    <w:name w:val="article-header__intro5"/>
    <w:basedOn w:val="DefaultParagraphFont"/>
    <w:rsid w:val="00A34CAF"/>
    <w:rPr>
      <w:rFonts w:ascii="kelson-light" w:hAnsi="kelson-light" w:hint="default"/>
      <w:vanish/>
      <w:webHidden w:val="0"/>
      <w:color w:val="676767"/>
      <w:sz w:val="21"/>
      <w:szCs w:val="21"/>
      <w:specVanish/>
    </w:rPr>
  </w:style>
  <w:style w:type="character" w:customStyle="1" w:styleId="ilfuvd">
    <w:name w:val="ilfuvd"/>
    <w:basedOn w:val="DefaultParagraphFont"/>
    <w:rsid w:val="00A34CAF"/>
  </w:style>
  <w:style w:type="character" w:customStyle="1" w:styleId="file-link3">
    <w:name w:val="file-link3"/>
    <w:basedOn w:val="DefaultParagraphFont"/>
    <w:rsid w:val="00A3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onsensemedia.org/blog/use-your-phone-less-with-tools-from-apple-google-snapchat-and-more" TargetMode="External"/><Relationship Id="rId18" Type="http://schemas.openxmlformats.org/officeDocument/2006/relationships/hyperlink" Target="https://www.rcpch.ac.uk/resources/health-impacts-screen-time-guide-clinicians-par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2.co.uk/help/nspcc/helpl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mmonsensemedia.org/blog/use-your-phone-less-with-tools-from-apple-google-snapchat-and-more" TargetMode="External"/><Relationship Id="rId17" Type="http://schemas.openxmlformats.org/officeDocument/2006/relationships/hyperlink" Target="https://www.rcpch.ac.uk/sites/default/files/2018-12/rcpch_screen_time_guide_-_final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ch.ac.uk/sites/default/files/2018-12/rcpch_screen_time_guide_-_final.pdf" TargetMode="External"/><Relationship Id="rId20" Type="http://schemas.openxmlformats.org/officeDocument/2006/relationships/hyperlink" Target="https://www.o2.co.uk/help/nspcc/helpli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hildnet.com/young-people/primary/smart-rules-quiz" TargetMode="External"/><Relationship Id="rId23" Type="http://schemas.openxmlformats.org/officeDocument/2006/relationships/hyperlink" Target="https://www.snapchat.com/l/en-gb/safet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ldnet.com/young-people/primary/smart-rules-quiz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C3360F-0F55-4B7D-8425-A0577302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Sarah White</cp:lastModifiedBy>
  <cp:revision>2</cp:revision>
  <cp:lastPrinted>2016-06-06T14:07:00Z</cp:lastPrinted>
  <dcterms:created xsi:type="dcterms:W3CDTF">2019-01-31T11:53:00Z</dcterms:created>
  <dcterms:modified xsi:type="dcterms:W3CDTF">2019-01-31T11:53:00Z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