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54" w:rsidRDefault="00CC017B" w:rsidP="0079624F">
      <w:pPr>
        <w:ind w:right="-904"/>
      </w:pPr>
      <w:bookmarkStart w:id="0" w:name="_GoBack"/>
      <w:bookmarkEnd w:id="0"/>
    </w:p>
    <w:p w:rsidR="0079624F" w:rsidRDefault="0079624F" w:rsidP="0079624F">
      <w:pPr>
        <w:spacing w:after="0" w:line="240" w:lineRule="auto"/>
        <w:jc w:val="center"/>
      </w:pPr>
      <w:r>
        <w:rPr>
          <w:b/>
          <w:sz w:val="56"/>
          <w:szCs w:val="56"/>
        </w:rPr>
        <w:t xml:space="preserve">INFORMATION SESSIONS   </w:t>
      </w:r>
    </w:p>
    <w:p w:rsidR="0079624F" w:rsidRPr="00DA1CDB" w:rsidRDefault="0079624F" w:rsidP="0079624F">
      <w:pPr>
        <w:spacing w:after="0" w:line="240" w:lineRule="auto"/>
        <w:jc w:val="center"/>
        <w:rPr>
          <w:b/>
          <w:sz w:val="56"/>
          <w:szCs w:val="56"/>
        </w:rPr>
      </w:pPr>
      <w:r>
        <w:t xml:space="preserve">IN THE EXMOUTH ACADEMIC LEARNING COMMUNITY </w:t>
      </w:r>
    </w:p>
    <w:p w:rsidR="0079624F" w:rsidRPr="00513F50" w:rsidRDefault="0079624F" w:rsidP="007962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(T</w:t>
      </w:r>
      <w:r w:rsidRPr="002D4358">
        <w:rPr>
          <w:sz w:val="28"/>
          <w:szCs w:val="28"/>
        </w:rPr>
        <w:t xml:space="preserve">eachers, </w:t>
      </w:r>
      <w:r>
        <w:rPr>
          <w:sz w:val="28"/>
          <w:szCs w:val="28"/>
        </w:rPr>
        <w:t xml:space="preserve">teaching assistants, professionals, </w:t>
      </w:r>
      <w:r w:rsidRPr="002D4358">
        <w:rPr>
          <w:sz w:val="28"/>
          <w:szCs w:val="28"/>
        </w:rPr>
        <w:t xml:space="preserve">parents, </w:t>
      </w:r>
      <w:r>
        <w:rPr>
          <w:sz w:val="28"/>
          <w:szCs w:val="28"/>
        </w:rPr>
        <w:t xml:space="preserve">relatives, </w:t>
      </w:r>
      <w:r w:rsidR="00911E6E">
        <w:rPr>
          <w:sz w:val="28"/>
          <w:szCs w:val="28"/>
        </w:rPr>
        <w:t>child</w:t>
      </w:r>
      <w:r w:rsidRPr="002D4358">
        <w:rPr>
          <w:sz w:val="28"/>
          <w:szCs w:val="28"/>
        </w:rPr>
        <w:t>minders and other interested parties all very welcome)</w:t>
      </w:r>
    </w:p>
    <w:p w:rsidR="0079624F" w:rsidRPr="001A02EA" w:rsidRDefault="0079624F" w:rsidP="0079624F">
      <w:pPr>
        <w:spacing w:after="0" w:line="240" w:lineRule="auto"/>
        <w:jc w:val="center"/>
        <w:rPr>
          <w:b/>
          <w:sz w:val="24"/>
          <w:szCs w:val="24"/>
        </w:rPr>
      </w:pPr>
      <w:r w:rsidRPr="001A02EA">
        <w:rPr>
          <w:b/>
          <w:sz w:val="24"/>
          <w:szCs w:val="24"/>
        </w:rPr>
        <w:t xml:space="preserve">1:30 – 3pm repeated 3:30 - 5pm in the community room at  </w:t>
      </w:r>
    </w:p>
    <w:p w:rsidR="0079624F" w:rsidRDefault="0079624F" w:rsidP="0079624F">
      <w:pPr>
        <w:spacing w:after="0" w:line="240" w:lineRule="auto"/>
        <w:jc w:val="center"/>
        <w:rPr>
          <w:sz w:val="16"/>
          <w:szCs w:val="16"/>
        </w:rPr>
      </w:pPr>
      <w:r w:rsidRPr="00DA1CDB">
        <w:rPr>
          <w:sz w:val="44"/>
          <w:szCs w:val="44"/>
        </w:rPr>
        <w:t>WITHYCOMBE RALEIGH C</w:t>
      </w:r>
      <w:r w:rsidR="00911E6E">
        <w:rPr>
          <w:sz w:val="44"/>
          <w:szCs w:val="44"/>
        </w:rPr>
        <w:t>HURCH</w:t>
      </w:r>
      <w:r w:rsidRPr="00DA1CDB">
        <w:rPr>
          <w:sz w:val="44"/>
          <w:szCs w:val="44"/>
        </w:rPr>
        <w:t xml:space="preserve"> OF E</w:t>
      </w:r>
      <w:r w:rsidR="00911E6E">
        <w:rPr>
          <w:sz w:val="44"/>
          <w:szCs w:val="44"/>
        </w:rPr>
        <w:t>NGLAND</w:t>
      </w:r>
      <w:r w:rsidRPr="00DA1CDB">
        <w:rPr>
          <w:sz w:val="44"/>
          <w:szCs w:val="44"/>
        </w:rPr>
        <w:t xml:space="preserve"> PRIMARY SCHOOL</w:t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4219"/>
        <w:gridCol w:w="2417"/>
        <w:gridCol w:w="7796"/>
      </w:tblGrid>
      <w:tr w:rsidR="0079624F" w:rsidRPr="00015865" w:rsidTr="00911E6E">
        <w:trPr>
          <w:trHeight w:val="280"/>
        </w:trPr>
        <w:tc>
          <w:tcPr>
            <w:tcW w:w="4219" w:type="dxa"/>
          </w:tcPr>
          <w:p w:rsidR="0079624F" w:rsidRPr="00927630" w:rsidRDefault="0079624F" w:rsidP="00BF5688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417" w:type="dxa"/>
          </w:tcPr>
          <w:p w:rsidR="0079624F" w:rsidRPr="00927630" w:rsidRDefault="0079624F" w:rsidP="00BF5688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796" w:type="dxa"/>
          </w:tcPr>
          <w:p w:rsidR="0079624F" w:rsidRPr="00927630" w:rsidRDefault="0079624F" w:rsidP="00BF5688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Notes</w:t>
            </w:r>
          </w:p>
        </w:tc>
      </w:tr>
      <w:tr w:rsidR="0079624F" w:rsidRPr="00015865" w:rsidTr="00911E6E">
        <w:trPr>
          <w:trHeight w:val="437"/>
        </w:trPr>
        <w:tc>
          <w:tcPr>
            <w:tcW w:w="4219" w:type="dxa"/>
          </w:tcPr>
          <w:p w:rsidR="0079624F" w:rsidRPr="00911E6E" w:rsidRDefault="0079624F" w:rsidP="00BF5688">
            <w:pPr>
              <w:rPr>
                <w:b/>
                <w:color w:val="FF0000"/>
                <w:sz w:val="28"/>
                <w:szCs w:val="28"/>
              </w:rPr>
            </w:pPr>
            <w:r w:rsidRPr="00911E6E">
              <w:rPr>
                <w:sz w:val="28"/>
                <w:szCs w:val="28"/>
              </w:rPr>
              <w:t xml:space="preserve">How </w:t>
            </w:r>
            <w:r w:rsidRPr="00911E6E">
              <w:rPr>
                <w:color w:val="FF0000"/>
                <w:sz w:val="28"/>
                <w:szCs w:val="28"/>
              </w:rPr>
              <w:t xml:space="preserve">social stories and comic strips </w:t>
            </w:r>
            <w:r w:rsidRPr="00911E6E">
              <w:rPr>
                <w:sz w:val="28"/>
                <w:szCs w:val="28"/>
              </w:rPr>
              <w:t>help anxious kids/those with ASD</w:t>
            </w:r>
            <w:r w:rsidR="00911E6E" w:rsidRPr="00911E6E">
              <w:rPr>
                <w:sz w:val="28"/>
                <w:szCs w:val="28"/>
              </w:rPr>
              <w:t>.</w:t>
            </w:r>
          </w:p>
        </w:tc>
        <w:tc>
          <w:tcPr>
            <w:tcW w:w="2417" w:type="dxa"/>
          </w:tcPr>
          <w:p w:rsidR="0079624F" w:rsidRPr="00A019DF" w:rsidRDefault="0079624F" w:rsidP="00BF5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11</w:t>
            </w:r>
            <w:r w:rsidRPr="00A019DF">
              <w:rPr>
                <w:b/>
                <w:sz w:val="28"/>
                <w:szCs w:val="28"/>
                <w:vertAlign w:val="superscript"/>
              </w:rPr>
              <w:t>th</w:t>
            </w:r>
            <w:r w:rsidRPr="00A019DF">
              <w:rPr>
                <w:b/>
                <w:sz w:val="28"/>
                <w:szCs w:val="28"/>
              </w:rPr>
              <w:t xml:space="preserve"> January</w:t>
            </w:r>
          </w:p>
        </w:tc>
        <w:tc>
          <w:tcPr>
            <w:tcW w:w="7796" w:type="dxa"/>
          </w:tcPr>
          <w:p w:rsidR="0079624F" w:rsidRPr="00911E6E" w:rsidRDefault="0079624F" w:rsidP="00BF5688">
            <w:pPr>
              <w:jc w:val="both"/>
              <w:rPr>
                <w:sz w:val="28"/>
                <w:szCs w:val="28"/>
              </w:rPr>
            </w:pPr>
            <w:r w:rsidRPr="00911E6E">
              <w:rPr>
                <w:sz w:val="28"/>
                <w:szCs w:val="28"/>
              </w:rPr>
              <w:t>As anxiety is at the root of so many behaviours, anyone wanting a greater understanding of these would benefit from attending.</w:t>
            </w:r>
          </w:p>
        </w:tc>
      </w:tr>
      <w:tr w:rsidR="0079624F" w:rsidRPr="00015865" w:rsidTr="00911E6E">
        <w:trPr>
          <w:trHeight w:val="446"/>
        </w:trPr>
        <w:tc>
          <w:tcPr>
            <w:tcW w:w="4219" w:type="dxa"/>
          </w:tcPr>
          <w:p w:rsidR="0079624F" w:rsidRPr="00911E6E" w:rsidRDefault="0079624F" w:rsidP="00BF5688">
            <w:pPr>
              <w:rPr>
                <w:color w:val="FF0000"/>
                <w:sz w:val="28"/>
                <w:szCs w:val="28"/>
              </w:rPr>
            </w:pPr>
            <w:r w:rsidRPr="00911E6E">
              <w:rPr>
                <w:color w:val="000000" w:themeColor="text1"/>
                <w:sz w:val="28"/>
                <w:szCs w:val="28"/>
              </w:rPr>
              <w:t>Attachment/Challenging behaviour (</w:t>
            </w:r>
            <w:r w:rsidR="00911E6E" w:rsidRPr="00911E6E">
              <w:rPr>
                <w:color w:val="000000" w:themeColor="text1"/>
                <w:sz w:val="28"/>
                <w:szCs w:val="28"/>
              </w:rPr>
              <w:t xml:space="preserve">including </w:t>
            </w:r>
            <w:r w:rsidRPr="00911E6E">
              <w:rPr>
                <w:color w:val="000000" w:themeColor="text1"/>
                <w:sz w:val="28"/>
                <w:szCs w:val="28"/>
              </w:rPr>
              <w:t>reciprocity, shame, resilience, the explosive child and bids for attention)</w:t>
            </w:r>
          </w:p>
        </w:tc>
        <w:tc>
          <w:tcPr>
            <w:tcW w:w="2417" w:type="dxa"/>
          </w:tcPr>
          <w:p w:rsidR="0079624F" w:rsidRPr="00A019DF" w:rsidRDefault="0079624F" w:rsidP="00BF5688">
            <w:r>
              <w:rPr>
                <w:b/>
                <w:sz w:val="28"/>
                <w:szCs w:val="28"/>
              </w:rPr>
              <w:t>Friday 18</w:t>
            </w:r>
            <w:r w:rsidRPr="00A019DF">
              <w:rPr>
                <w:b/>
                <w:sz w:val="28"/>
                <w:szCs w:val="28"/>
                <w:vertAlign w:val="superscript"/>
              </w:rPr>
              <w:t>th</w:t>
            </w:r>
            <w:r w:rsidRPr="00A019DF">
              <w:rPr>
                <w:b/>
                <w:sz w:val="28"/>
                <w:szCs w:val="28"/>
              </w:rPr>
              <w:t xml:space="preserve"> January</w:t>
            </w:r>
          </w:p>
        </w:tc>
        <w:tc>
          <w:tcPr>
            <w:tcW w:w="7796" w:type="dxa"/>
          </w:tcPr>
          <w:p w:rsidR="0079624F" w:rsidRPr="00911E6E" w:rsidRDefault="0079624F" w:rsidP="00911E6E">
            <w:pPr>
              <w:jc w:val="both"/>
              <w:rPr>
                <w:sz w:val="28"/>
                <w:szCs w:val="28"/>
              </w:rPr>
            </w:pPr>
            <w:r w:rsidRPr="00911E6E">
              <w:rPr>
                <w:sz w:val="28"/>
                <w:szCs w:val="28"/>
              </w:rPr>
              <w:t xml:space="preserve">Children who overreact /are not maximising their potential.  Understanding, sensing and changing </w:t>
            </w:r>
            <w:r w:rsidRPr="00911E6E">
              <w:rPr>
                <w:color w:val="FF0000"/>
                <w:sz w:val="28"/>
                <w:szCs w:val="28"/>
              </w:rPr>
              <w:t>disruptive behaviour</w:t>
            </w:r>
            <w:r w:rsidRPr="00911E6E">
              <w:rPr>
                <w:sz w:val="28"/>
                <w:szCs w:val="28"/>
              </w:rPr>
              <w:t xml:space="preserve">. </w:t>
            </w:r>
            <w:r w:rsidR="003270A5">
              <w:rPr>
                <w:sz w:val="28"/>
                <w:szCs w:val="28"/>
              </w:rPr>
              <w:t>We are fortunate to have a very</w:t>
            </w:r>
            <w:r w:rsidR="00100B56">
              <w:rPr>
                <w:sz w:val="28"/>
                <w:szCs w:val="28"/>
              </w:rPr>
              <w:t xml:space="preserve"> experienced r</w:t>
            </w:r>
            <w:r w:rsidR="00911E6E" w:rsidRPr="00911E6E">
              <w:rPr>
                <w:sz w:val="28"/>
                <w:szCs w:val="28"/>
              </w:rPr>
              <w:t>etired educational psychologist co-presenting</w:t>
            </w:r>
            <w:r w:rsidR="00100B56">
              <w:rPr>
                <w:sz w:val="28"/>
                <w:szCs w:val="28"/>
              </w:rPr>
              <w:t xml:space="preserve"> at this and several more sessions</w:t>
            </w:r>
            <w:r w:rsidR="00911E6E" w:rsidRPr="00911E6E">
              <w:rPr>
                <w:sz w:val="28"/>
                <w:szCs w:val="28"/>
              </w:rPr>
              <w:t>.</w:t>
            </w:r>
          </w:p>
        </w:tc>
      </w:tr>
      <w:tr w:rsidR="0079624F" w:rsidRPr="00015865" w:rsidTr="00911E6E">
        <w:trPr>
          <w:trHeight w:val="446"/>
        </w:trPr>
        <w:tc>
          <w:tcPr>
            <w:tcW w:w="4219" w:type="dxa"/>
          </w:tcPr>
          <w:p w:rsidR="0079624F" w:rsidRPr="00911E6E" w:rsidRDefault="0079624F" w:rsidP="0079624F">
            <w:pPr>
              <w:rPr>
                <w:b/>
                <w:color w:val="FF0000"/>
                <w:sz w:val="32"/>
                <w:szCs w:val="32"/>
              </w:rPr>
            </w:pPr>
            <w:r w:rsidRPr="00911E6E">
              <w:rPr>
                <w:sz w:val="32"/>
                <w:szCs w:val="32"/>
              </w:rPr>
              <w:t>THRIVE / BOXALL</w:t>
            </w:r>
            <w:r w:rsidR="00911E6E" w:rsidRPr="00911E6E">
              <w:rPr>
                <w:sz w:val="32"/>
                <w:szCs w:val="32"/>
              </w:rPr>
              <w:t xml:space="preserve"> </w:t>
            </w:r>
            <w:r w:rsidRPr="00911E6E">
              <w:rPr>
                <w:sz w:val="32"/>
                <w:szCs w:val="32"/>
              </w:rPr>
              <w:t>/ ELSA</w:t>
            </w:r>
            <w:r w:rsidR="00911E6E" w:rsidRPr="00911E6E">
              <w:rPr>
                <w:sz w:val="32"/>
                <w:szCs w:val="32"/>
              </w:rPr>
              <w:t xml:space="preserve"> </w:t>
            </w:r>
            <w:r w:rsidRPr="00911E6E">
              <w:rPr>
                <w:sz w:val="32"/>
                <w:szCs w:val="32"/>
              </w:rPr>
              <w:t>/</w:t>
            </w:r>
            <w:r w:rsidR="00911E6E" w:rsidRPr="00911E6E">
              <w:rPr>
                <w:sz w:val="32"/>
                <w:szCs w:val="32"/>
              </w:rPr>
              <w:t xml:space="preserve"> </w:t>
            </w:r>
            <w:r w:rsidRPr="00911E6E">
              <w:rPr>
                <w:sz w:val="32"/>
                <w:szCs w:val="32"/>
              </w:rPr>
              <w:t>SDQ etc</w:t>
            </w:r>
          </w:p>
        </w:tc>
        <w:tc>
          <w:tcPr>
            <w:tcW w:w="2417" w:type="dxa"/>
          </w:tcPr>
          <w:p w:rsidR="0079624F" w:rsidRPr="00A019DF" w:rsidRDefault="0079624F" w:rsidP="00BF5688">
            <w:r>
              <w:rPr>
                <w:b/>
                <w:sz w:val="28"/>
                <w:szCs w:val="28"/>
              </w:rPr>
              <w:t xml:space="preserve">Friday </w:t>
            </w:r>
            <w:r w:rsidRPr="00A019D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A019DF">
              <w:rPr>
                <w:b/>
                <w:sz w:val="28"/>
                <w:szCs w:val="28"/>
                <w:vertAlign w:val="superscript"/>
              </w:rPr>
              <w:t>th</w:t>
            </w:r>
            <w:r w:rsidRPr="00A019DF">
              <w:rPr>
                <w:b/>
                <w:sz w:val="28"/>
                <w:szCs w:val="28"/>
              </w:rPr>
              <w:t xml:space="preserve"> January</w:t>
            </w:r>
          </w:p>
        </w:tc>
        <w:tc>
          <w:tcPr>
            <w:tcW w:w="7796" w:type="dxa"/>
          </w:tcPr>
          <w:p w:rsidR="0079624F" w:rsidRPr="00911E6E" w:rsidRDefault="0079624F" w:rsidP="00911E6E">
            <w:pPr>
              <w:jc w:val="both"/>
              <w:rPr>
                <w:sz w:val="28"/>
                <w:szCs w:val="28"/>
              </w:rPr>
            </w:pPr>
            <w:r w:rsidRPr="00911E6E">
              <w:rPr>
                <w:sz w:val="28"/>
                <w:szCs w:val="28"/>
              </w:rPr>
              <w:t xml:space="preserve">We will be looking at different ways to assess a child’s </w:t>
            </w:r>
            <w:r w:rsidRPr="00911E6E">
              <w:rPr>
                <w:color w:val="FF0000"/>
                <w:sz w:val="28"/>
                <w:szCs w:val="28"/>
              </w:rPr>
              <w:t>emotional</w:t>
            </w:r>
            <w:r w:rsidRPr="00911E6E">
              <w:rPr>
                <w:sz w:val="28"/>
                <w:szCs w:val="28"/>
              </w:rPr>
              <w:t xml:space="preserve"> </w:t>
            </w:r>
            <w:r w:rsidR="00911E6E" w:rsidRPr="00911E6E">
              <w:rPr>
                <w:sz w:val="28"/>
                <w:szCs w:val="28"/>
              </w:rPr>
              <w:t>state and progress in this area.</w:t>
            </w:r>
          </w:p>
        </w:tc>
      </w:tr>
      <w:tr w:rsidR="0079624F" w:rsidRPr="00015865" w:rsidTr="00911E6E">
        <w:trPr>
          <w:trHeight w:val="421"/>
        </w:trPr>
        <w:tc>
          <w:tcPr>
            <w:tcW w:w="4219" w:type="dxa"/>
          </w:tcPr>
          <w:p w:rsidR="0079624F" w:rsidRPr="00911E6E" w:rsidRDefault="0079624F" w:rsidP="00BF5688">
            <w:pPr>
              <w:rPr>
                <w:color w:val="FF0000"/>
                <w:sz w:val="28"/>
                <w:szCs w:val="28"/>
              </w:rPr>
            </w:pPr>
            <w:r w:rsidRPr="00911E6E">
              <w:rPr>
                <w:color w:val="000000" w:themeColor="text1"/>
                <w:sz w:val="28"/>
                <w:szCs w:val="28"/>
              </w:rPr>
              <w:t>Is there an effective alternative to punishment? Which praise is effective in eliciting better behaviour?</w:t>
            </w:r>
          </w:p>
        </w:tc>
        <w:tc>
          <w:tcPr>
            <w:tcW w:w="2417" w:type="dxa"/>
          </w:tcPr>
          <w:p w:rsidR="0079624F" w:rsidRPr="00A019DF" w:rsidRDefault="0079624F" w:rsidP="0079624F">
            <w:r w:rsidRPr="00A019DF">
              <w:rPr>
                <w:b/>
                <w:sz w:val="28"/>
                <w:szCs w:val="28"/>
              </w:rPr>
              <w:t xml:space="preserve">Friday </w:t>
            </w:r>
            <w:r>
              <w:rPr>
                <w:b/>
                <w:sz w:val="28"/>
                <w:szCs w:val="28"/>
              </w:rPr>
              <w:t>1</w:t>
            </w:r>
            <w:r w:rsidRPr="0079624F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19DF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7796" w:type="dxa"/>
          </w:tcPr>
          <w:p w:rsidR="0079624F" w:rsidRPr="00911E6E" w:rsidRDefault="0079624F" w:rsidP="0079624F">
            <w:pPr>
              <w:jc w:val="both"/>
              <w:rPr>
                <w:sz w:val="28"/>
                <w:szCs w:val="28"/>
              </w:rPr>
            </w:pPr>
            <w:r w:rsidRPr="00911E6E">
              <w:rPr>
                <w:sz w:val="28"/>
                <w:szCs w:val="28"/>
              </w:rPr>
              <w:t xml:space="preserve">How can I </w:t>
            </w:r>
            <w:r w:rsidRPr="00911E6E">
              <w:rPr>
                <w:color w:val="FF0000"/>
                <w:sz w:val="28"/>
                <w:szCs w:val="28"/>
              </w:rPr>
              <w:t>control</w:t>
            </w:r>
            <w:r w:rsidRPr="00911E6E">
              <w:rPr>
                <w:sz w:val="28"/>
                <w:szCs w:val="28"/>
              </w:rPr>
              <w:t xml:space="preserve"> the children if I don’t punish/ reward them? Strategies to gain compliance by connection rather than coercion/ bribery.</w:t>
            </w:r>
          </w:p>
        </w:tc>
      </w:tr>
      <w:tr w:rsidR="0079624F" w:rsidRPr="00015865" w:rsidTr="00911E6E">
        <w:trPr>
          <w:trHeight w:val="446"/>
        </w:trPr>
        <w:tc>
          <w:tcPr>
            <w:tcW w:w="4219" w:type="dxa"/>
            <w:shd w:val="clear" w:color="auto" w:fill="FFFFFF" w:themeFill="background1"/>
          </w:tcPr>
          <w:p w:rsidR="00911E6E" w:rsidRDefault="00911E6E" w:rsidP="0079624F">
            <w:pPr>
              <w:rPr>
                <w:color w:val="FF0000"/>
                <w:sz w:val="40"/>
                <w:szCs w:val="40"/>
              </w:rPr>
            </w:pPr>
          </w:p>
          <w:p w:rsidR="0079624F" w:rsidRPr="00911E6E" w:rsidRDefault="0079624F" w:rsidP="0079624F">
            <w:pPr>
              <w:rPr>
                <w:color w:val="FF0000"/>
                <w:sz w:val="40"/>
                <w:szCs w:val="40"/>
              </w:rPr>
            </w:pPr>
            <w:r w:rsidRPr="00911E6E">
              <w:rPr>
                <w:color w:val="FF0000"/>
                <w:sz w:val="40"/>
                <w:szCs w:val="40"/>
              </w:rPr>
              <w:t>SIBLING RIVALRY</w:t>
            </w:r>
          </w:p>
          <w:p w:rsidR="0079624F" w:rsidRPr="00911E6E" w:rsidRDefault="0079624F" w:rsidP="00BF568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79624F" w:rsidRPr="00A019DF" w:rsidRDefault="0079624F" w:rsidP="00BF5688">
            <w:r w:rsidRPr="00A019DF">
              <w:rPr>
                <w:b/>
                <w:sz w:val="28"/>
                <w:szCs w:val="28"/>
              </w:rPr>
              <w:t xml:space="preserve">Friday </w:t>
            </w:r>
            <w:r>
              <w:rPr>
                <w:b/>
                <w:sz w:val="28"/>
                <w:szCs w:val="28"/>
              </w:rPr>
              <w:t>8</w:t>
            </w:r>
            <w:r w:rsidRPr="00A019DF">
              <w:rPr>
                <w:b/>
                <w:sz w:val="28"/>
                <w:szCs w:val="28"/>
                <w:vertAlign w:val="superscript"/>
              </w:rPr>
              <w:t>th</w:t>
            </w:r>
            <w:r w:rsidRPr="00A019DF">
              <w:rPr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7796" w:type="dxa"/>
            <w:shd w:val="clear" w:color="auto" w:fill="auto"/>
          </w:tcPr>
          <w:p w:rsidR="0079624F" w:rsidRPr="00911E6E" w:rsidRDefault="0079624F" w:rsidP="00BF5688">
            <w:pPr>
              <w:jc w:val="both"/>
              <w:rPr>
                <w:sz w:val="28"/>
                <w:szCs w:val="28"/>
              </w:rPr>
            </w:pPr>
            <w:r w:rsidRPr="00911E6E">
              <w:rPr>
                <w:sz w:val="28"/>
                <w:szCs w:val="28"/>
              </w:rPr>
              <w:t xml:space="preserve">Brilliant and effective ideas from various sources, including:  How to prevent sibling fighting, Why kids hit siblings and how to help them stop, Bickering in the back seat, how to stay calm when they are </w:t>
            </w:r>
            <w:r w:rsidRPr="00911E6E">
              <w:rPr>
                <w:color w:val="FF0000"/>
                <w:sz w:val="28"/>
                <w:szCs w:val="28"/>
              </w:rPr>
              <w:t>pushing your buttons!</w:t>
            </w:r>
          </w:p>
        </w:tc>
      </w:tr>
      <w:tr w:rsidR="0079624F" w:rsidRPr="00015865" w:rsidTr="00911E6E">
        <w:trPr>
          <w:trHeight w:val="446"/>
        </w:trPr>
        <w:tc>
          <w:tcPr>
            <w:tcW w:w="4219" w:type="dxa"/>
            <w:shd w:val="clear" w:color="auto" w:fill="FFFFFF" w:themeFill="background1"/>
          </w:tcPr>
          <w:p w:rsidR="0079624F" w:rsidRPr="00911E6E" w:rsidRDefault="0079624F" w:rsidP="00BF5688">
            <w:pPr>
              <w:rPr>
                <w:b/>
                <w:color w:val="FF0000"/>
                <w:sz w:val="32"/>
                <w:szCs w:val="32"/>
              </w:rPr>
            </w:pPr>
            <w:r w:rsidRPr="00911E6E">
              <w:rPr>
                <w:color w:val="FF0000"/>
                <w:sz w:val="32"/>
                <w:szCs w:val="32"/>
              </w:rPr>
              <w:t>Language development</w:t>
            </w:r>
            <w:r w:rsidR="00911E6E" w:rsidRPr="00911E6E">
              <w:rPr>
                <w:color w:val="FF0000"/>
                <w:sz w:val="32"/>
                <w:szCs w:val="32"/>
              </w:rPr>
              <w:t xml:space="preserve"> </w:t>
            </w:r>
            <w:r w:rsidR="00911E6E" w:rsidRPr="00911E6E">
              <w:rPr>
                <w:color w:val="000000" w:themeColor="text1"/>
                <w:sz w:val="28"/>
                <w:szCs w:val="28"/>
              </w:rPr>
              <w:t>including the Communication Chain</w:t>
            </w:r>
          </w:p>
        </w:tc>
        <w:tc>
          <w:tcPr>
            <w:tcW w:w="2417" w:type="dxa"/>
          </w:tcPr>
          <w:p w:rsidR="0079624F" w:rsidRPr="00A019DF" w:rsidRDefault="0079624F" w:rsidP="00BF5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Friday15</w:t>
            </w:r>
            <w:r w:rsidRPr="00A019DF">
              <w:rPr>
                <w:b/>
                <w:sz w:val="28"/>
                <w:szCs w:val="28"/>
                <w:vertAlign w:val="superscript"/>
              </w:rPr>
              <w:t>th</w:t>
            </w:r>
            <w:r w:rsidRPr="00A019DF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7796" w:type="dxa"/>
            <w:shd w:val="clear" w:color="auto" w:fill="auto"/>
          </w:tcPr>
          <w:p w:rsidR="0079624F" w:rsidRPr="00911E6E" w:rsidRDefault="0079624F" w:rsidP="0079624F">
            <w:pPr>
              <w:rPr>
                <w:sz w:val="28"/>
                <w:szCs w:val="28"/>
              </w:rPr>
            </w:pPr>
            <w:r w:rsidRPr="00911E6E">
              <w:rPr>
                <w:sz w:val="28"/>
                <w:szCs w:val="28"/>
              </w:rPr>
              <w:t>Having poorly developed language skills is hugely under</w:t>
            </w:r>
            <w:r w:rsidR="00911E6E" w:rsidRPr="00911E6E">
              <w:rPr>
                <w:sz w:val="28"/>
                <w:szCs w:val="28"/>
              </w:rPr>
              <w:t>-diagnosed;</w:t>
            </w:r>
            <w:r w:rsidRPr="00911E6E">
              <w:rPr>
                <w:sz w:val="28"/>
                <w:szCs w:val="28"/>
              </w:rPr>
              <w:t xml:space="preserve"> if your child is frustrating you, this could be the cause – come along and find out</w:t>
            </w:r>
            <w:r w:rsidR="00911E6E">
              <w:rPr>
                <w:sz w:val="28"/>
                <w:szCs w:val="28"/>
              </w:rPr>
              <w:t xml:space="preserve"> more</w:t>
            </w:r>
            <w:r w:rsidRPr="00911E6E">
              <w:rPr>
                <w:sz w:val="28"/>
                <w:szCs w:val="28"/>
              </w:rPr>
              <w:t>! (Also useful if your child has ASD.)</w:t>
            </w:r>
          </w:p>
        </w:tc>
      </w:tr>
    </w:tbl>
    <w:p w:rsidR="0079624F" w:rsidRPr="002D4358" w:rsidRDefault="0079624F" w:rsidP="0079624F">
      <w:pPr>
        <w:spacing w:after="0" w:line="240" w:lineRule="auto"/>
        <w:rPr>
          <w:sz w:val="32"/>
          <w:szCs w:val="32"/>
        </w:rPr>
      </w:pPr>
      <w:r w:rsidRPr="00B84819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330DD5">
        <w:rPr>
          <w:b/>
          <w:sz w:val="32"/>
          <w:szCs w:val="32"/>
        </w:rPr>
        <w:t>NO CHARGE</w:t>
      </w:r>
      <w:r w:rsidRPr="002D4358">
        <w:rPr>
          <w:sz w:val="32"/>
          <w:szCs w:val="32"/>
        </w:rPr>
        <w:t xml:space="preserve">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79624F" w:rsidRPr="008C5EA7" w:rsidRDefault="0079624F" w:rsidP="0079624F">
      <w:pPr>
        <w:spacing w:after="0" w:line="240" w:lineRule="auto"/>
        <w:jc w:val="center"/>
        <w:rPr>
          <w:sz w:val="28"/>
          <w:szCs w:val="28"/>
        </w:rPr>
      </w:pPr>
      <w:r w:rsidRPr="00A220C1">
        <w:rPr>
          <w:sz w:val="28"/>
          <w:szCs w:val="28"/>
        </w:rPr>
        <w:t xml:space="preserve">To book a place </w:t>
      </w:r>
      <w:r w:rsidRPr="00A220C1">
        <w:rPr>
          <w:sz w:val="28"/>
          <w:szCs w:val="28"/>
          <w:u w:val="single"/>
        </w:rPr>
        <w:t>or ask for further information</w:t>
      </w:r>
      <w:r w:rsidRPr="00A220C1">
        <w:rPr>
          <w:sz w:val="28"/>
          <w:szCs w:val="28"/>
        </w:rPr>
        <w:t>, please call 01395-263397 ext2 and leave a message if no answer. Thank you.</w:t>
      </w:r>
    </w:p>
    <w:p w:rsidR="0079624F" w:rsidRPr="0079624F" w:rsidRDefault="0079624F" w:rsidP="0079624F">
      <w:pPr>
        <w:spacing w:after="0" w:line="240" w:lineRule="auto"/>
        <w:jc w:val="center"/>
        <w:rPr>
          <w:sz w:val="16"/>
          <w:szCs w:val="16"/>
        </w:rPr>
      </w:pPr>
    </w:p>
    <w:sectPr w:rsidR="0079624F" w:rsidRPr="0079624F" w:rsidSect="0079624F">
      <w:pgSz w:w="16838" w:h="11906" w:orient="landscape"/>
      <w:pgMar w:top="426" w:right="962" w:bottom="284" w:left="85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4F"/>
    <w:rsid w:val="00100B56"/>
    <w:rsid w:val="001F2E25"/>
    <w:rsid w:val="00303065"/>
    <w:rsid w:val="003270A5"/>
    <w:rsid w:val="0079624F"/>
    <w:rsid w:val="00911E6E"/>
    <w:rsid w:val="00C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3E888-BCC2-44B9-9029-CDA02787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9624F"/>
  </w:style>
  <w:style w:type="character" w:styleId="Strong">
    <w:name w:val="Strong"/>
    <w:basedOn w:val="DefaultParagraphFont"/>
    <w:uiPriority w:val="22"/>
    <w:qFormat/>
    <w:rsid w:val="007962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Sarah White</cp:lastModifiedBy>
  <cp:revision>2</cp:revision>
  <cp:lastPrinted>2019-01-07T09:16:00Z</cp:lastPrinted>
  <dcterms:created xsi:type="dcterms:W3CDTF">2019-01-07T09:17:00Z</dcterms:created>
  <dcterms:modified xsi:type="dcterms:W3CDTF">2019-01-07T09:17:00Z</dcterms:modified>
</cp:coreProperties>
</file>