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57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07"/>
        <w:gridCol w:w="248"/>
        <w:gridCol w:w="423"/>
        <w:gridCol w:w="5284"/>
        <w:gridCol w:w="1456"/>
        <w:gridCol w:w="284"/>
        <w:gridCol w:w="5528"/>
      </w:tblGrid>
      <w:tr w:rsidR="00A813BB" w:rsidTr="0024671E">
        <w:tc>
          <w:tcPr>
            <w:tcW w:w="15730" w:type="dxa"/>
            <w:gridSpan w:val="7"/>
            <w:shd w:val="clear" w:color="auto" w:fill="92D050"/>
          </w:tcPr>
          <w:p w:rsidR="00A813BB" w:rsidRPr="0019794A" w:rsidRDefault="00406538" w:rsidP="007F589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9794A">
              <w:rPr>
                <w:rFonts w:ascii="SassoonPrimaryInfant" w:hAnsi="SassoonPrimaryInfant"/>
                <w:b/>
                <w:sz w:val="32"/>
                <w:szCs w:val="32"/>
              </w:rPr>
              <w:t>St Joseph’s Catholic Primary</w:t>
            </w:r>
            <w:r w:rsidR="00A813BB" w:rsidRPr="0019794A">
              <w:rPr>
                <w:rFonts w:ascii="SassoonPrimaryInfant" w:hAnsi="SassoonPrimaryInfant"/>
                <w:b/>
                <w:spacing w:val="-6"/>
                <w:sz w:val="32"/>
                <w:szCs w:val="32"/>
              </w:rPr>
              <w:t xml:space="preserve"> </w:t>
            </w:r>
            <w:r w:rsidR="00A813BB" w:rsidRPr="0019794A">
              <w:rPr>
                <w:rFonts w:ascii="SassoonPrimaryInfant" w:hAnsi="SassoonPrimaryInfant"/>
                <w:b/>
                <w:sz w:val="32"/>
                <w:szCs w:val="32"/>
              </w:rPr>
              <w:t>–</w:t>
            </w:r>
            <w:r w:rsidR="00A813BB" w:rsidRPr="0019794A">
              <w:rPr>
                <w:rFonts w:ascii="SassoonPrimaryInfant" w:hAnsi="SassoonPrimaryInfant"/>
                <w:b/>
                <w:spacing w:val="-2"/>
                <w:sz w:val="32"/>
                <w:szCs w:val="32"/>
              </w:rPr>
              <w:t xml:space="preserve"> </w:t>
            </w:r>
            <w:r w:rsidR="00614A3B" w:rsidRPr="0019794A">
              <w:rPr>
                <w:rFonts w:ascii="SassoonPrimaryInfant" w:hAnsi="SassoonPrimaryInfant"/>
                <w:b/>
                <w:sz w:val="32"/>
                <w:szCs w:val="32"/>
              </w:rPr>
              <w:t>Geography</w:t>
            </w:r>
          </w:p>
        </w:tc>
      </w:tr>
      <w:tr w:rsidR="0024671E" w:rsidTr="0024671E">
        <w:tc>
          <w:tcPr>
            <w:tcW w:w="3178" w:type="dxa"/>
            <w:gridSpan w:val="3"/>
            <w:shd w:val="clear" w:color="auto" w:fill="92D050"/>
          </w:tcPr>
          <w:p w:rsidR="00E03B2F" w:rsidRPr="0019794A" w:rsidRDefault="001B427E" w:rsidP="00406538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19794A">
              <w:rPr>
                <w:rFonts w:ascii="SassoonPrimaryInfant" w:hAnsi="SassoonPrimaryInfant"/>
                <w:b/>
                <w:sz w:val="28"/>
              </w:rPr>
              <w:t xml:space="preserve">Topic: </w:t>
            </w:r>
            <w:r w:rsidR="0024671E" w:rsidRPr="0019794A">
              <w:rPr>
                <w:rFonts w:ascii="SassoonPrimaryInfant" w:hAnsi="SassoonPrimaryInfant"/>
                <w:b/>
                <w:sz w:val="28"/>
              </w:rPr>
              <w:t xml:space="preserve"> Weather</w:t>
            </w:r>
          </w:p>
        </w:tc>
        <w:tc>
          <w:tcPr>
            <w:tcW w:w="5284" w:type="dxa"/>
            <w:shd w:val="clear" w:color="auto" w:fill="92D050"/>
          </w:tcPr>
          <w:p w:rsidR="00406538" w:rsidRPr="0019794A" w:rsidRDefault="00E03B2F" w:rsidP="00406538">
            <w:pPr>
              <w:jc w:val="center"/>
              <w:rPr>
                <w:rFonts w:ascii="SassoonPrimaryInfant" w:hAnsi="SassoonPrimaryInfant" w:cs="Calibri"/>
                <w:sz w:val="16"/>
                <w:szCs w:val="16"/>
              </w:rPr>
            </w:pPr>
            <w:r w:rsidRPr="0019794A">
              <w:rPr>
                <w:rFonts w:ascii="SassoonPrimaryInfant" w:hAnsi="SassoonPrimaryInfant"/>
                <w:b/>
                <w:sz w:val="28"/>
              </w:rPr>
              <w:t xml:space="preserve">Strand: </w:t>
            </w:r>
            <w:r w:rsidR="00FC5438" w:rsidRPr="0019794A">
              <w:rPr>
                <w:rFonts w:ascii="SassoonPrimaryInfant" w:hAnsi="SassoonPrimaryInfant"/>
                <w:b/>
                <w:sz w:val="28"/>
              </w:rPr>
              <w:t>Human and Physical Geography</w:t>
            </w:r>
          </w:p>
          <w:p w:rsidR="00E03B2F" w:rsidRPr="0019794A" w:rsidRDefault="00E03B2F" w:rsidP="00E03B2F">
            <w:pPr>
              <w:jc w:val="center"/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7268" w:type="dxa"/>
            <w:gridSpan w:val="3"/>
            <w:shd w:val="clear" w:color="auto" w:fill="92D050"/>
          </w:tcPr>
          <w:p w:rsidR="00E03B2F" w:rsidRPr="0019794A" w:rsidRDefault="003C5FB6" w:rsidP="00406538">
            <w:pPr>
              <w:jc w:val="center"/>
              <w:rPr>
                <w:rFonts w:ascii="SassoonPrimaryInfant" w:hAnsi="SassoonPrimaryInfant" w:cs="Calibri"/>
                <w:sz w:val="16"/>
                <w:szCs w:val="16"/>
              </w:rPr>
            </w:pPr>
            <w:r w:rsidRPr="0019794A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ACE7012" wp14:editId="3CAE4871">
                  <wp:simplePos x="0" y="0"/>
                  <wp:positionH relativeFrom="margin">
                    <wp:posOffset>3741420</wp:posOffset>
                  </wp:positionH>
                  <wp:positionV relativeFrom="paragraph">
                    <wp:posOffset>-314325</wp:posOffset>
                  </wp:positionV>
                  <wp:extent cx="685800" cy="658586"/>
                  <wp:effectExtent l="0" t="0" r="0" b="8255"/>
                  <wp:wrapNone/>
                  <wp:docPr id="2051" name="Picture 3" descr="http://www.stjosephsprimaryschool.com/devon/primary/stjosephs/web/stjosephs-master-logo.gif?width=640&amp;height=480&amp;scale=LIMIT_MAX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http://www.stjosephsprimaryschool.com/devon/primary/stjosephs/web/stjosephs-master-logo.gif?width=640&amp;height=480&amp;scale=LIMIT_MAX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D4B" w:rsidRPr="0019794A">
              <w:rPr>
                <w:rFonts w:ascii="SassoonPrimaryInfant" w:hAnsi="SassoonPrimaryInfant"/>
                <w:b/>
                <w:sz w:val="28"/>
              </w:rPr>
              <w:t xml:space="preserve">Year </w:t>
            </w:r>
            <w:r w:rsidR="0024671E" w:rsidRPr="0019794A">
              <w:rPr>
                <w:rFonts w:ascii="SassoonPrimaryInfant" w:hAnsi="SassoonPrimaryInfant"/>
                <w:b/>
                <w:sz w:val="28"/>
              </w:rPr>
              <w:t>1</w:t>
            </w:r>
          </w:p>
        </w:tc>
      </w:tr>
      <w:tr w:rsidR="0098364B" w:rsidTr="0024671E">
        <w:trPr>
          <w:trHeight w:val="113"/>
        </w:trPr>
        <w:tc>
          <w:tcPr>
            <w:tcW w:w="15730" w:type="dxa"/>
            <w:gridSpan w:val="7"/>
          </w:tcPr>
          <w:p w:rsidR="0098364B" w:rsidRPr="0019794A" w:rsidRDefault="0098364B" w:rsidP="00D576C6">
            <w:pPr>
              <w:rPr>
                <w:rFonts w:ascii="SassoonPrimaryInfant" w:hAnsi="SassoonPrimaryInfant" w:cs="Calibri"/>
                <w:sz w:val="8"/>
                <w:szCs w:val="8"/>
              </w:rPr>
            </w:pPr>
          </w:p>
        </w:tc>
      </w:tr>
      <w:tr w:rsidR="0024671E" w:rsidTr="009537B3">
        <w:tc>
          <w:tcPr>
            <w:tcW w:w="2507" w:type="dxa"/>
            <w:shd w:val="clear" w:color="auto" w:fill="CCFF99"/>
          </w:tcPr>
          <w:p w:rsidR="007C4846" w:rsidRPr="0019794A" w:rsidRDefault="007C4846" w:rsidP="007F589D">
            <w:pPr>
              <w:jc w:val="center"/>
              <w:rPr>
                <w:rFonts w:ascii="SassoonPrimaryInfant" w:hAnsi="SassoonPrimaryInfant" w:cs="Calibri"/>
                <w:b/>
                <w:sz w:val="20"/>
              </w:rPr>
            </w:pPr>
            <w:r w:rsidRPr="0019794A">
              <w:rPr>
                <w:rFonts w:ascii="SassoonPrimaryInfant" w:hAnsi="SassoonPrimaryInfant" w:cs="Calibri"/>
                <w:b/>
                <w:sz w:val="20"/>
              </w:rPr>
              <w:t>What should I already know?</w:t>
            </w:r>
          </w:p>
          <w:p w:rsidR="007C4846" w:rsidRPr="0019794A" w:rsidRDefault="007C4846" w:rsidP="007F589D">
            <w:pPr>
              <w:jc w:val="center"/>
              <w:rPr>
                <w:rFonts w:ascii="SassoonPrimaryInfant" w:hAnsi="SassoonPrimaryInfant" w:cs="Calibri"/>
                <w:b/>
                <w:sz w:val="28"/>
                <w:szCs w:val="28"/>
              </w:rPr>
            </w:pPr>
          </w:p>
        </w:tc>
        <w:tc>
          <w:tcPr>
            <w:tcW w:w="248" w:type="dxa"/>
            <w:vMerge w:val="restart"/>
          </w:tcPr>
          <w:p w:rsidR="007C4846" w:rsidRPr="0019794A" w:rsidRDefault="007C4846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7163" w:type="dxa"/>
            <w:gridSpan w:val="3"/>
            <w:shd w:val="clear" w:color="auto" w:fill="CCFF99"/>
          </w:tcPr>
          <w:p w:rsidR="007C4846" w:rsidRPr="0019794A" w:rsidRDefault="00406538" w:rsidP="009B2232">
            <w:pPr>
              <w:jc w:val="center"/>
              <w:rPr>
                <w:rFonts w:ascii="SassoonPrimaryInfant" w:hAnsi="SassoonPrimaryInfant" w:cs="Calibri"/>
                <w:sz w:val="16"/>
                <w:szCs w:val="16"/>
              </w:rPr>
            </w:pPr>
            <w:r w:rsidRPr="0019794A">
              <w:rPr>
                <w:rFonts w:ascii="SassoonPrimaryInfant" w:hAnsi="SassoonPrimaryInfant" w:cs="Calibri"/>
                <w:b/>
                <w:sz w:val="20"/>
              </w:rPr>
              <w:t>Key</w:t>
            </w:r>
            <w:r w:rsidR="007F107F" w:rsidRPr="0019794A">
              <w:rPr>
                <w:rFonts w:ascii="SassoonPrimaryInfant" w:hAnsi="SassoonPrimaryInfant" w:cs="Calibri"/>
                <w:b/>
                <w:sz w:val="20"/>
              </w:rPr>
              <w:t xml:space="preserve"> Knowledge</w:t>
            </w:r>
          </w:p>
        </w:tc>
        <w:tc>
          <w:tcPr>
            <w:tcW w:w="284" w:type="dxa"/>
            <w:vMerge w:val="restart"/>
          </w:tcPr>
          <w:p w:rsidR="007C4846" w:rsidRPr="0019794A" w:rsidRDefault="007C4846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CCFF99"/>
          </w:tcPr>
          <w:p w:rsidR="007C4846" w:rsidRPr="00BB5D9E" w:rsidRDefault="007C4846" w:rsidP="0098364B">
            <w:pPr>
              <w:jc w:val="center"/>
              <w:rPr>
                <w:rFonts w:ascii="SassoonPrimaryInfant" w:hAnsi="SassoonPrimaryInfant" w:cs="Calibri"/>
                <w:sz w:val="16"/>
                <w:szCs w:val="16"/>
              </w:rPr>
            </w:pPr>
            <w:r w:rsidRPr="00BB5D9E">
              <w:rPr>
                <w:rFonts w:ascii="SassoonPrimaryInfant" w:hAnsi="SassoonPrimaryInfant" w:cs="Calibri"/>
                <w:b/>
                <w:sz w:val="20"/>
              </w:rPr>
              <w:t>Vocabulary</w:t>
            </w:r>
          </w:p>
        </w:tc>
      </w:tr>
      <w:tr w:rsidR="0024671E" w:rsidTr="0070690A">
        <w:trPr>
          <w:trHeight w:val="3676"/>
        </w:trPr>
        <w:tc>
          <w:tcPr>
            <w:tcW w:w="2507" w:type="dxa"/>
            <w:tcBorders>
              <w:bottom w:val="single" w:sz="4" w:space="0" w:color="auto"/>
            </w:tcBorders>
          </w:tcPr>
          <w:p w:rsidR="007F107F" w:rsidRPr="0070690A" w:rsidRDefault="0070690A" w:rsidP="0070690A">
            <w:pPr>
              <w:pStyle w:val="TableParagraph"/>
              <w:tabs>
                <w:tab w:val="left" w:pos="380"/>
              </w:tabs>
              <w:spacing w:line="248" w:lineRule="exact"/>
              <w:rPr>
                <w:rFonts w:ascii="SassoonPrimaryInfant" w:hAnsi="SassoonPrimaryInfant"/>
                <w:color w:val="231F2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231F20"/>
                <w:sz w:val="18"/>
                <w:szCs w:val="18"/>
              </w:rPr>
              <w:t>-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Understand</w:t>
            </w:r>
            <w:r w:rsidRPr="0070690A">
              <w:rPr>
                <w:rFonts w:ascii="SassoonPrimaryInfant" w:hAnsi="SassoonPrimaryInfant"/>
                <w:color w:val="231F20"/>
                <w:spacing w:val="-14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some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important</w:t>
            </w:r>
            <w:r w:rsidRPr="0070690A">
              <w:rPr>
                <w:rFonts w:ascii="SassoonPrimaryInfant" w:hAnsi="SassoonPrimaryInfant"/>
                <w:color w:val="231F20"/>
                <w:spacing w:val="-13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processes</w:t>
            </w:r>
            <w:r w:rsidRPr="0070690A">
              <w:rPr>
                <w:rFonts w:ascii="SassoonPrimaryInfant" w:hAnsi="SassoonPrimaryInfant"/>
                <w:color w:val="231F20"/>
                <w:spacing w:val="-13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and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changes</w:t>
            </w:r>
            <w:r w:rsidRPr="0070690A">
              <w:rPr>
                <w:rFonts w:ascii="SassoonPrimaryInfant" w:hAnsi="SassoonPrimaryInfant"/>
                <w:color w:val="231F20"/>
                <w:spacing w:val="-14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in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the natural</w:t>
            </w:r>
            <w:r w:rsidRPr="0070690A">
              <w:rPr>
                <w:rFonts w:ascii="SassoonPrimaryInfant" w:hAnsi="SassoonPrimaryInfant"/>
                <w:color w:val="231F20"/>
                <w:spacing w:val="-11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world</w:t>
            </w:r>
            <w:r w:rsidRPr="0070690A">
              <w:rPr>
                <w:rFonts w:ascii="SassoonPrimaryInfant" w:hAnsi="SassoonPrimaryInfant"/>
                <w:color w:val="231F20"/>
                <w:spacing w:val="-11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around</w:t>
            </w:r>
            <w:r w:rsidRPr="0070690A">
              <w:rPr>
                <w:rFonts w:ascii="SassoonPrimaryInfant" w:hAnsi="SassoonPrimaryInfant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them,</w:t>
            </w:r>
            <w:r w:rsidRPr="0070690A">
              <w:rPr>
                <w:rFonts w:ascii="SassoonPrimaryInfant" w:hAnsi="SassoonPrimaryInfant"/>
                <w:color w:val="231F20"/>
                <w:spacing w:val="-11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including</w:t>
            </w:r>
            <w:r w:rsidRPr="0070690A">
              <w:rPr>
                <w:rFonts w:ascii="SassoonPrimaryInfant" w:hAnsi="SassoonPrimaryInfant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the</w:t>
            </w:r>
            <w:r w:rsidRPr="0070690A">
              <w:rPr>
                <w:rFonts w:ascii="SassoonPrimaryInfant" w:hAnsi="SassoonPrimaryInfant"/>
                <w:color w:val="231F20"/>
                <w:spacing w:val="-11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seasons.</w:t>
            </w:r>
          </w:p>
          <w:p w:rsidR="0070690A" w:rsidRPr="0070690A" w:rsidRDefault="0070690A" w:rsidP="0070690A">
            <w:pPr>
              <w:pStyle w:val="TableParagraph"/>
              <w:tabs>
                <w:tab w:val="left" w:pos="380"/>
              </w:tabs>
              <w:spacing w:line="248" w:lineRule="exact"/>
              <w:rPr>
                <w:rFonts w:ascii="SassoonPrimaryInfant" w:hAnsi="SassoonPrimaryInfant"/>
                <w:color w:val="231F20"/>
                <w:sz w:val="16"/>
                <w:szCs w:val="16"/>
              </w:rPr>
            </w:pP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-</w:t>
            </w:r>
            <w:proofErr w:type="spellStart"/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Recognise</w:t>
            </w:r>
            <w:proofErr w:type="spellEnd"/>
            <w:r w:rsidRPr="0070690A">
              <w:rPr>
                <w:rFonts w:ascii="SassoonPrimaryInfant" w:hAnsi="SassoonPrimaryInfant"/>
                <w:color w:val="231F20"/>
                <w:spacing w:val="-13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some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environments</w:t>
            </w:r>
            <w:r w:rsidRPr="0070690A">
              <w:rPr>
                <w:rFonts w:ascii="SassoonPrimaryInfant" w:hAnsi="SassoonPrimaryInfant"/>
                <w:color w:val="231F20"/>
                <w:spacing w:val="-13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that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are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different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to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the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one</w:t>
            </w:r>
            <w:r w:rsidRPr="0070690A">
              <w:rPr>
                <w:rFonts w:ascii="SassoonPrimaryInfant" w:hAnsi="SassoonPrimaryInfant"/>
                <w:color w:val="231F20"/>
                <w:spacing w:val="-13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in which they</w:t>
            </w:r>
            <w:r w:rsidRPr="0070690A">
              <w:rPr>
                <w:rFonts w:ascii="SassoonPrimaryInfant" w:hAnsi="SassoonPrimaryInfant"/>
                <w:color w:val="231F20"/>
                <w:spacing w:val="-2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live.</w:t>
            </w:r>
          </w:p>
          <w:p w:rsidR="0070690A" w:rsidRPr="0070690A" w:rsidRDefault="0070690A" w:rsidP="0070690A">
            <w:pPr>
              <w:pStyle w:val="TableParagraph"/>
              <w:tabs>
                <w:tab w:val="left" w:pos="284"/>
              </w:tabs>
              <w:spacing w:before="63"/>
              <w:rPr>
                <w:rFonts w:ascii="SassoonPrimaryInfant" w:hAnsi="SassoonPrimaryInfant"/>
                <w:sz w:val="16"/>
                <w:szCs w:val="16"/>
              </w:rPr>
            </w:pP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-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Draw</w:t>
            </w:r>
            <w:r w:rsidRPr="0070690A">
              <w:rPr>
                <w:rFonts w:ascii="SassoonPrimaryInfant" w:hAnsi="SassoonPrimaryInfant"/>
                <w:color w:val="231F20"/>
                <w:spacing w:val="-11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information</w:t>
            </w:r>
            <w:r w:rsidRPr="0070690A">
              <w:rPr>
                <w:rFonts w:ascii="SassoonPrimaryInfant" w:hAnsi="SassoonPrimaryInfant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from</w:t>
            </w:r>
            <w:r w:rsidRPr="0070690A">
              <w:rPr>
                <w:rFonts w:ascii="SassoonPrimaryInfant" w:hAnsi="SassoonPrimaryInfant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a</w:t>
            </w:r>
            <w:r w:rsidRPr="0070690A">
              <w:rPr>
                <w:rFonts w:ascii="SassoonPrimaryInfant" w:hAnsi="SassoonPrimaryInfant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simple</w:t>
            </w:r>
            <w:r w:rsidRPr="0070690A">
              <w:rPr>
                <w:rFonts w:ascii="SassoonPrimaryInfant" w:hAnsi="SassoonPrimaryInfant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map.</w:t>
            </w:r>
          </w:p>
          <w:p w:rsidR="0070690A" w:rsidRPr="0070690A" w:rsidRDefault="0070690A" w:rsidP="0070690A">
            <w:pPr>
              <w:pStyle w:val="TableParagraph"/>
              <w:tabs>
                <w:tab w:val="left" w:pos="284"/>
              </w:tabs>
              <w:spacing w:before="87" w:line="268" w:lineRule="auto"/>
              <w:ind w:right="338"/>
              <w:rPr>
                <w:rFonts w:ascii="SassoonPrimaryInfant" w:hAnsi="SassoonPrimaryInfant"/>
                <w:sz w:val="16"/>
                <w:szCs w:val="16"/>
              </w:rPr>
            </w:pP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-</w:t>
            </w:r>
            <w:proofErr w:type="spellStart"/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Recognise</w:t>
            </w:r>
            <w:proofErr w:type="spellEnd"/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some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similarities</w:t>
            </w:r>
            <w:r w:rsidRPr="0070690A">
              <w:rPr>
                <w:rFonts w:ascii="SassoonPrimaryInfant" w:hAnsi="SassoonPrimaryInfant"/>
                <w:color w:val="231F20"/>
                <w:spacing w:val="-13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and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differences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between</w:t>
            </w:r>
            <w:r w:rsidRPr="0070690A">
              <w:rPr>
                <w:rFonts w:ascii="SassoonPrimaryInfant" w:hAnsi="SassoonPrimaryInfant"/>
                <w:color w:val="231F20"/>
                <w:spacing w:val="-13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life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in this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country</w:t>
            </w:r>
            <w:r w:rsidRPr="0070690A">
              <w:rPr>
                <w:rFonts w:ascii="SassoonPrimaryInfant" w:hAnsi="SassoonPrimaryInfant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and</w:t>
            </w:r>
            <w:r w:rsidRPr="0070690A">
              <w:rPr>
                <w:rFonts w:ascii="SassoonPrimaryInfant" w:hAnsi="SassoonPrimaryInfant"/>
                <w:color w:val="231F20"/>
                <w:spacing w:val="-11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life</w:t>
            </w:r>
            <w:r w:rsidRPr="0070690A">
              <w:rPr>
                <w:rFonts w:ascii="SassoonPrimaryInfant" w:hAnsi="SassoonPrimaryInfant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in</w:t>
            </w:r>
            <w:r w:rsidRPr="0070690A">
              <w:rPr>
                <w:rFonts w:ascii="SassoonPrimaryInfant" w:hAnsi="SassoonPrimaryInfant"/>
                <w:color w:val="231F20"/>
                <w:spacing w:val="-10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other</w:t>
            </w:r>
            <w:r w:rsidRPr="0070690A">
              <w:rPr>
                <w:rFonts w:ascii="SassoonPrimaryInfant" w:hAnsi="SassoonPrimaryInfant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0690A">
              <w:rPr>
                <w:rFonts w:ascii="SassoonPrimaryInfant" w:hAnsi="SassoonPrimaryInfant"/>
                <w:color w:val="231F20"/>
                <w:sz w:val="16"/>
                <w:szCs w:val="16"/>
              </w:rPr>
              <w:t>countries.</w:t>
            </w:r>
            <w:bookmarkStart w:id="0" w:name="_GoBack"/>
            <w:bookmarkEnd w:id="0"/>
          </w:p>
          <w:p w:rsidR="0070690A" w:rsidRPr="0070690A" w:rsidRDefault="0070690A" w:rsidP="0070690A">
            <w:pPr>
              <w:pStyle w:val="TableParagraph"/>
              <w:tabs>
                <w:tab w:val="left" w:pos="380"/>
              </w:tabs>
              <w:spacing w:line="248" w:lineRule="exact"/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7F107F" w:rsidRPr="0019794A" w:rsidRDefault="007F107F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7163" w:type="dxa"/>
            <w:gridSpan w:val="3"/>
            <w:vMerge w:val="restar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8"/>
              <w:gridCol w:w="2028"/>
            </w:tblGrid>
            <w:tr w:rsidR="0019794A" w:rsidRPr="0019794A" w:rsidTr="00E273A1">
              <w:trPr>
                <w:trHeight w:val="453"/>
              </w:trPr>
              <w:tc>
                <w:tcPr>
                  <w:tcW w:w="2028" w:type="dxa"/>
                </w:tcPr>
                <w:p w:rsidR="0019794A" w:rsidRPr="00BB5D9E" w:rsidRDefault="0019794A" w:rsidP="009B2232">
                  <w:pPr>
                    <w:pStyle w:val="TableParagraph"/>
                    <w:tabs>
                      <w:tab w:val="left" w:pos="279"/>
                    </w:tabs>
                    <w:spacing w:line="237" w:lineRule="exact"/>
                    <w:rPr>
                      <w:rFonts w:ascii="SassoonPrimaryInfant" w:hAnsi="SassoonPrimaryInfant" w:cs="Calibri"/>
                      <w:b/>
                      <w:sz w:val="20"/>
                      <w:szCs w:val="20"/>
                    </w:rPr>
                  </w:pPr>
                  <w:r w:rsidRPr="00BB5D9E">
                    <w:rPr>
                      <w:rFonts w:ascii="SassoonPrimaryInfant" w:hAnsi="SassoonPrimaryInfant" w:cs="Calibri"/>
                      <w:b/>
                      <w:sz w:val="20"/>
                      <w:szCs w:val="20"/>
                    </w:rPr>
                    <w:t>Our Weather</w:t>
                  </w:r>
                </w:p>
              </w:tc>
              <w:tc>
                <w:tcPr>
                  <w:tcW w:w="2028" w:type="dxa"/>
                  <w:vMerge w:val="restart"/>
                </w:tcPr>
                <w:p w:rsidR="0019794A" w:rsidRPr="0019794A" w:rsidRDefault="0019794A" w:rsidP="009B2232">
                  <w:pPr>
                    <w:pStyle w:val="TableParagraph"/>
                    <w:tabs>
                      <w:tab w:val="left" w:pos="279"/>
                    </w:tabs>
                    <w:spacing w:line="237" w:lineRule="exact"/>
                    <w:rPr>
                      <w:rFonts w:ascii="SassoonPrimaryInfant" w:hAnsi="SassoonPrimaryInfant" w:cs="Calibri"/>
                      <w:sz w:val="20"/>
                      <w:szCs w:val="20"/>
                    </w:rPr>
                  </w:pPr>
                  <w:r w:rsidRPr="0019794A">
                    <w:rPr>
                      <w:rFonts w:ascii="SassoonPrimaryInfant" w:hAnsi="SassoonPrimaryInfant" w:cs="Calibri"/>
                      <w:noProof/>
                      <w:sz w:val="20"/>
                      <w:szCs w:val="20"/>
                      <w:lang w:val="en-GB" w:eastAsia="en-GB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47625</wp:posOffset>
                        </wp:positionV>
                        <wp:extent cx="1057423" cy="1238423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268"/>
                            <wp:lineTo x="21405" y="21268"/>
                            <wp:lineTo x="21405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423" cy="1238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19794A" w:rsidRPr="0019794A" w:rsidTr="00F93102">
              <w:trPr>
                <w:trHeight w:val="1444"/>
              </w:trPr>
              <w:tc>
                <w:tcPr>
                  <w:tcW w:w="2028" w:type="dxa"/>
                </w:tcPr>
                <w:p w:rsidR="0019794A" w:rsidRDefault="0019794A" w:rsidP="009B2232">
                  <w:pPr>
                    <w:pStyle w:val="TableParagraph"/>
                    <w:tabs>
                      <w:tab w:val="left" w:pos="279"/>
                    </w:tabs>
                    <w:spacing w:line="237" w:lineRule="exact"/>
                    <w:rPr>
                      <w:rFonts w:ascii="SassoonPrimaryInfant" w:hAnsi="SassoonPrimaryInfant" w:cs="Calibri"/>
                      <w:sz w:val="16"/>
                      <w:szCs w:val="16"/>
                    </w:rPr>
                  </w:pPr>
                </w:p>
                <w:p w:rsidR="0019794A" w:rsidRPr="00F93102" w:rsidRDefault="0019794A" w:rsidP="009B2232">
                  <w:pPr>
                    <w:pStyle w:val="TableParagraph"/>
                    <w:tabs>
                      <w:tab w:val="left" w:pos="279"/>
                    </w:tabs>
                    <w:spacing w:line="237" w:lineRule="exact"/>
                    <w:rPr>
                      <w:rFonts w:ascii="SassoonPrimaryInfant" w:hAnsi="SassoonPrimaryInfant" w:cs="Calibri"/>
                      <w:sz w:val="24"/>
                      <w:szCs w:val="24"/>
                    </w:rPr>
                  </w:pPr>
                  <w:r w:rsidRPr="00F93102">
                    <w:rPr>
                      <w:rFonts w:ascii="SassoonPrimaryInfant" w:hAnsi="SassoonPrimaryInfant" w:cs="Calibri"/>
                      <w:sz w:val="24"/>
                      <w:szCs w:val="24"/>
                    </w:rPr>
                    <w:t>The weather in the UK can change from day to day. The four seasons have weather patterns.</w:t>
                  </w:r>
                </w:p>
              </w:tc>
              <w:tc>
                <w:tcPr>
                  <w:tcW w:w="2028" w:type="dxa"/>
                  <w:vMerge/>
                </w:tcPr>
                <w:p w:rsidR="0019794A" w:rsidRDefault="0019794A" w:rsidP="009B2232">
                  <w:pPr>
                    <w:pStyle w:val="TableParagraph"/>
                    <w:tabs>
                      <w:tab w:val="left" w:pos="279"/>
                    </w:tabs>
                    <w:spacing w:line="237" w:lineRule="exact"/>
                    <w:rPr>
                      <w:rFonts w:ascii="SassoonPrimaryInfant" w:hAnsi="SassoonPrimaryInfant" w:cs="Calibri"/>
                      <w:sz w:val="16"/>
                      <w:szCs w:val="16"/>
                    </w:rPr>
                  </w:pPr>
                </w:p>
              </w:tc>
            </w:tr>
          </w:tbl>
          <w:p w:rsidR="007F107F" w:rsidRPr="0019794A" w:rsidRDefault="0019794A" w:rsidP="009B2232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SassoonPrimaryInfant" w:hAnsi="SassoonPrimaryInfant" w:cs="Calibri"/>
                <w:sz w:val="16"/>
                <w:szCs w:val="16"/>
              </w:rPr>
            </w:pPr>
            <w:r w:rsidRPr="0019794A">
              <w:rPr>
                <w:rFonts w:ascii="SassoonPrimaryInfant" w:hAnsi="SassoonPrimaryInfant"/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-1517650</wp:posOffset>
                  </wp:positionV>
                  <wp:extent cx="1343212" cy="1476581"/>
                  <wp:effectExtent l="0" t="0" r="9525" b="9525"/>
                  <wp:wrapTight wrapText="bothSides">
                    <wp:wrapPolygon edited="0">
                      <wp:start x="0" y="0"/>
                      <wp:lineTo x="0" y="21461"/>
                      <wp:lineTo x="21447" y="21461"/>
                      <wp:lineTo x="2144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47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4"/>
            </w:tblGrid>
            <w:tr w:rsidR="0019794A" w:rsidRPr="009537B3" w:rsidTr="0019794A">
              <w:tc>
                <w:tcPr>
                  <w:tcW w:w="6654" w:type="dxa"/>
                </w:tcPr>
                <w:p w:rsidR="0019794A" w:rsidRPr="009537B3" w:rsidRDefault="0019794A" w:rsidP="007F107F">
                  <w:pPr>
                    <w:rPr>
                      <w:rFonts w:ascii="SassoonPrimaryInfant" w:hAnsi="SassoonPrimaryInfant"/>
                      <w:b/>
                      <w:noProof/>
                      <w:sz w:val="18"/>
                      <w:szCs w:val="18"/>
                      <w:lang w:eastAsia="en-GB"/>
                    </w:rPr>
                  </w:pPr>
                  <w:r w:rsidRPr="009537B3">
                    <w:rPr>
                      <w:rFonts w:ascii="SassoonPrimaryInfant" w:hAnsi="SassoonPrimaryInfant"/>
                      <w:b/>
                      <w:noProof/>
                      <w:sz w:val="18"/>
                      <w:szCs w:val="18"/>
                      <w:lang w:eastAsia="en-GB"/>
                    </w:rPr>
                    <w:t>How the weather affects us</w:t>
                  </w:r>
                </w:p>
                <w:p w:rsidR="0019794A" w:rsidRPr="009537B3" w:rsidRDefault="0019794A" w:rsidP="007F107F">
                  <w:pPr>
                    <w:rPr>
                      <w:rFonts w:ascii="SassoonPrimaryInfant" w:hAnsi="SassoonPrimaryInfant"/>
                      <w:noProof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19794A" w:rsidRPr="009537B3" w:rsidTr="0019794A">
              <w:tc>
                <w:tcPr>
                  <w:tcW w:w="6654" w:type="dxa"/>
                </w:tcPr>
                <w:p w:rsidR="0019794A" w:rsidRPr="009537B3" w:rsidRDefault="0019794A" w:rsidP="007F107F">
                  <w:pPr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</w:pPr>
                  <w:r w:rsidRPr="009537B3"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  <w:t>The weather affects what we do and wear. If it is rainy we need waterproof clothes and in the sun we need sun cream and hat.</w:t>
                  </w:r>
                </w:p>
              </w:tc>
            </w:tr>
          </w:tbl>
          <w:p w:rsidR="003C5FB6" w:rsidRPr="009537B3" w:rsidRDefault="003C5FB6" w:rsidP="007F107F">
            <w:pP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5"/>
              <w:gridCol w:w="29"/>
            </w:tblGrid>
            <w:tr w:rsidR="004A2529" w:rsidRPr="009537B3" w:rsidTr="009537B3">
              <w:trPr>
                <w:gridAfter w:val="1"/>
                <w:wAfter w:w="29" w:type="dxa"/>
                <w:trHeight w:val="244"/>
              </w:trPr>
              <w:tc>
                <w:tcPr>
                  <w:tcW w:w="6625" w:type="dxa"/>
                </w:tcPr>
                <w:p w:rsidR="004A2529" w:rsidRPr="009537B3" w:rsidRDefault="004A2529" w:rsidP="007F107F">
                  <w:pPr>
                    <w:rPr>
                      <w:rFonts w:ascii="SassoonPrimaryInfant" w:hAnsi="SassoonPrimaryInfant"/>
                      <w:b/>
                      <w:noProof/>
                      <w:sz w:val="18"/>
                      <w:szCs w:val="18"/>
                      <w:lang w:eastAsia="en-GB"/>
                    </w:rPr>
                  </w:pPr>
                  <w:r w:rsidRPr="009537B3">
                    <w:rPr>
                      <w:rFonts w:ascii="SassoonPrimaryInfant" w:hAnsi="SassoonPrimaryInfant"/>
                      <w:b/>
                      <w:noProof/>
                      <w:sz w:val="18"/>
                      <w:szCs w:val="18"/>
                      <w:lang w:eastAsia="en-GB"/>
                    </w:rPr>
                    <w:t>Forecasting</w:t>
                  </w:r>
                </w:p>
              </w:tc>
            </w:tr>
            <w:tr w:rsidR="004A2529" w:rsidRPr="009537B3" w:rsidTr="009537B3">
              <w:trPr>
                <w:gridAfter w:val="1"/>
                <w:wAfter w:w="29" w:type="dxa"/>
                <w:trHeight w:val="718"/>
              </w:trPr>
              <w:tc>
                <w:tcPr>
                  <w:tcW w:w="6625" w:type="dxa"/>
                </w:tcPr>
                <w:p w:rsidR="00F93102" w:rsidRDefault="00F93102" w:rsidP="007F107F">
                  <w:pPr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</w:pPr>
                  <w:r w:rsidRPr="00F931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2454910</wp:posOffset>
                        </wp:positionH>
                        <wp:positionV relativeFrom="paragraph">
                          <wp:posOffset>224155</wp:posOffset>
                        </wp:positionV>
                        <wp:extent cx="1495425" cy="10382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402"/>
                            <wp:lineTo x="21462" y="21402"/>
                            <wp:lineTo x="21462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425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537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654685</wp:posOffset>
                        </wp:positionH>
                        <wp:positionV relativeFrom="paragraph">
                          <wp:posOffset>519430</wp:posOffset>
                        </wp:positionV>
                        <wp:extent cx="649605" cy="8229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00"/>
                            <wp:lineTo x="20903" y="21000"/>
                            <wp:lineTo x="20903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605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537B3" w:rsidRPr="009537B3"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  <w:t>In the weather forecast symbols are used to show what the weather looks like in a certain area. People check the forecast before they make plans to go out. Computers are used to help make accurate forecasts</w:t>
                  </w:r>
                </w:p>
                <w:p w:rsidR="004A2529" w:rsidRPr="009537B3" w:rsidRDefault="009537B3" w:rsidP="007F107F">
                  <w:pPr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</w:pPr>
                  <w:r w:rsidRPr="009537B3"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  <w:t>.</w:t>
                  </w:r>
                  <w:r w:rsidR="00F93102" w:rsidRPr="009537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</w:tr>
            <w:tr w:rsidR="009537B3" w:rsidRPr="009537B3" w:rsidTr="009537B3">
              <w:tc>
                <w:tcPr>
                  <w:tcW w:w="6654" w:type="dxa"/>
                  <w:gridSpan w:val="2"/>
                </w:tcPr>
                <w:p w:rsidR="009537B3" w:rsidRPr="009537B3" w:rsidRDefault="009537B3" w:rsidP="007F107F">
                  <w:pPr>
                    <w:rPr>
                      <w:rFonts w:ascii="SassoonPrimaryInfant" w:hAnsi="SassoonPrimaryInfant"/>
                      <w:b/>
                      <w:noProof/>
                      <w:sz w:val="18"/>
                      <w:szCs w:val="18"/>
                      <w:lang w:eastAsia="en-GB"/>
                    </w:rPr>
                  </w:pPr>
                  <w:r w:rsidRPr="009537B3">
                    <w:rPr>
                      <w:rFonts w:ascii="SassoonPrimaryInfant" w:hAnsi="SassoonPrimaryInfant"/>
                      <w:b/>
                      <w:noProof/>
                      <w:sz w:val="18"/>
                      <w:szCs w:val="18"/>
                      <w:lang w:eastAsia="en-GB"/>
                    </w:rPr>
                    <w:t>Climates</w:t>
                  </w:r>
                </w:p>
              </w:tc>
            </w:tr>
            <w:tr w:rsidR="009537B3" w:rsidRPr="009537B3" w:rsidTr="009537B3">
              <w:tc>
                <w:tcPr>
                  <w:tcW w:w="6654" w:type="dxa"/>
                  <w:gridSpan w:val="2"/>
                </w:tcPr>
                <w:p w:rsidR="009537B3" w:rsidRPr="009537B3" w:rsidRDefault="009537B3" w:rsidP="007F107F">
                  <w:pPr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</w:pPr>
                  <w:r w:rsidRPr="009537B3"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  <w:t>Countries around the world have different climates. Near equator-hot.</w:t>
                  </w:r>
                </w:p>
                <w:p w:rsidR="009537B3" w:rsidRPr="009537B3" w:rsidRDefault="009537B3" w:rsidP="007F107F">
                  <w:pPr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</w:pPr>
                  <w:r w:rsidRPr="009537B3"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  <w:t>Arctic/Antarctic – cold. Animals and plants are able to adapt to live in extremes.</w:t>
                  </w:r>
                </w:p>
                <w:p w:rsidR="009537B3" w:rsidRPr="009537B3" w:rsidRDefault="009537B3" w:rsidP="007F107F">
                  <w:pPr>
                    <w:rPr>
                      <w:rFonts w:ascii="SassoonPrimaryInfant" w:hAnsi="SassoonPrimaryInfant"/>
                      <w:noProof/>
                      <w:sz w:val="18"/>
                      <w:szCs w:val="18"/>
                      <w:lang w:eastAsia="en-GB"/>
                    </w:rPr>
                  </w:pPr>
                  <w:r w:rsidRPr="009537B3">
                    <w:rPr>
                      <w:rFonts w:ascii="SassoonPrimaryInfant" w:hAnsi="SassoonPrimaryInfant"/>
                      <w:noProof/>
                      <w:sz w:val="20"/>
                      <w:szCs w:val="20"/>
                      <w:lang w:eastAsia="en-GB"/>
                    </w:rPr>
                    <w:t>People need to take special care in extreme weathers such as droughts,flooding,blizzard,heatwave,hurricane.</w:t>
                  </w:r>
                </w:p>
              </w:tc>
            </w:tr>
          </w:tbl>
          <w:p w:rsidR="003C5FB6" w:rsidRPr="0019794A" w:rsidRDefault="003C5FB6" w:rsidP="007F107F">
            <w:pPr>
              <w:rPr>
                <w:rFonts w:ascii="SassoonPrimaryInfant" w:hAnsi="SassoonPrimaryInfant"/>
                <w:noProof/>
                <w:lang w:eastAsia="en-GB"/>
              </w:rPr>
            </w:pPr>
          </w:p>
          <w:p w:rsidR="003C5FB6" w:rsidRPr="0019794A" w:rsidRDefault="003C5FB6" w:rsidP="007F107F">
            <w:pPr>
              <w:rPr>
                <w:rFonts w:ascii="SassoonPrimaryInfant" w:hAnsi="SassoonPrimaryInfant"/>
                <w:noProof/>
                <w:lang w:eastAsia="en-GB"/>
              </w:rPr>
            </w:pPr>
          </w:p>
          <w:p w:rsidR="003C5FB6" w:rsidRPr="0019794A" w:rsidRDefault="003C5FB6" w:rsidP="007F107F">
            <w:pPr>
              <w:rPr>
                <w:rFonts w:ascii="SassoonPrimaryInfant" w:hAnsi="SassoonPrimaryInfant"/>
                <w:noProof/>
                <w:lang w:eastAsia="en-GB"/>
              </w:rPr>
            </w:pPr>
          </w:p>
          <w:p w:rsidR="003C5FB6" w:rsidRPr="0019794A" w:rsidRDefault="003C5FB6" w:rsidP="007F107F">
            <w:pPr>
              <w:rPr>
                <w:rFonts w:ascii="SassoonPrimaryInfant" w:hAnsi="SassoonPrimaryInfant"/>
                <w:noProof/>
                <w:lang w:eastAsia="en-GB"/>
              </w:rPr>
            </w:pPr>
          </w:p>
          <w:p w:rsidR="003C5FB6" w:rsidRPr="0019794A" w:rsidRDefault="003C5FB6" w:rsidP="007F107F">
            <w:pPr>
              <w:rPr>
                <w:rFonts w:ascii="SassoonPrimaryInfant" w:hAnsi="SassoonPrimaryInfant"/>
                <w:noProof/>
                <w:lang w:eastAsia="en-GB"/>
              </w:rPr>
            </w:pPr>
          </w:p>
          <w:p w:rsidR="007F107F" w:rsidRPr="0019794A" w:rsidRDefault="007F107F" w:rsidP="007F107F">
            <w:pPr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284" w:type="dxa"/>
            <w:vMerge/>
          </w:tcPr>
          <w:p w:rsidR="007F107F" w:rsidRPr="0019794A" w:rsidRDefault="007F107F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5528" w:type="dxa"/>
            <w:vMerge w:val="restart"/>
          </w:tcPr>
          <w:tbl>
            <w:tblPr>
              <w:tblStyle w:val="TableGrid"/>
              <w:tblW w:w="5300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3713"/>
            </w:tblGrid>
            <w:tr w:rsidR="00F93102" w:rsidTr="0070690A">
              <w:trPr>
                <w:trHeight w:val="712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Seasons</w:t>
                  </w:r>
                </w:p>
              </w:tc>
              <w:tc>
                <w:tcPr>
                  <w:tcW w:w="3713" w:type="dxa"/>
                </w:tcPr>
                <w:p w:rsidR="00F93102" w:rsidRPr="0070690A" w:rsidRDefault="00F93102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4 seasons in the year are Spring Summer Autumn Winter</w:t>
                  </w:r>
                </w:p>
              </w:tc>
            </w:tr>
            <w:tr w:rsidR="00F93102" w:rsidTr="0070690A">
              <w:trPr>
                <w:trHeight w:val="712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Observation</w:t>
                  </w:r>
                </w:p>
              </w:tc>
              <w:tc>
                <w:tcPr>
                  <w:tcW w:w="3713" w:type="dxa"/>
                </w:tcPr>
                <w:p w:rsidR="00F93102" w:rsidRPr="0070690A" w:rsidRDefault="00F93102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What you notice when you look carefully at something</w:t>
                  </w:r>
                </w:p>
              </w:tc>
            </w:tr>
            <w:tr w:rsidR="00F93102" w:rsidTr="0070690A">
              <w:trPr>
                <w:trHeight w:val="441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Temperature</w:t>
                  </w:r>
                </w:p>
              </w:tc>
              <w:tc>
                <w:tcPr>
                  <w:tcW w:w="3713" w:type="dxa"/>
                </w:tcPr>
                <w:p w:rsidR="00F93102" w:rsidRPr="0070690A" w:rsidRDefault="00F93102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A measure of how hot or cold something is</w:t>
                  </w:r>
                </w:p>
              </w:tc>
            </w:tr>
            <w:tr w:rsidR="00F93102" w:rsidTr="0070690A">
              <w:trPr>
                <w:trHeight w:val="416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Thermometer</w:t>
                  </w:r>
                </w:p>
              </w:tc>
              <w:tc>
                <w:tcPr>
                  <w:tcW w:w="3713" w:type="dxa"/>
                </w:tcPr>
                <w:p w:rsidR="00F93102" w:rsidRPr="0070690A" w:rsidRDefault="00F93102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An instrument used to measure temperature</w:t>
                  </w:r>
                </w:p>
              </w:tc>
            </w:tr>
            <w:tr w:rsidR="00F93102" w:rsidTr="0070690A">
              <w:trPr>
                <w:trHeight w:val="884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United Kingdom</w:t>
                  </w:r>
                </w:p>
              </w:tc>
              <w:tc>
                <w:tcPr>
                  <w:tcW w:w="3713" w:type="dxa"/>
                </w:tcPr>
                <w:p w:rsidR="00F93102" w:rsidRPr="0070690A" w:rsidRDefault="00F93102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Made up of England, Northern Ireland, Scotland and Wales</w:t>
                  </w:r>
                </w:p>
              </w:tc>
            </w:tr>
            <w:tr w:rsidR="00F93102" w:rsidTr="0070690A">
              <w:trPr>
                <w:trHeight w:val="712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Forecast</w:t>
                  </w:r>
                </w:p>
              </w:tc>
              <w:tc>
                <w:tcPr>
                  <w:tcW w:w="3713" w:type="dxa"/>
                </w:tcPr>
                <w:p w:rsidR="00F93102" w:rsidRPr="0070690A" w:rsidRDefault="00F93102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A prediction of what the weather will be like in the future</w:t>
                  </w:r>
                </w:p>
              </w:tc>
            </w:tr>
            <w:tr w:rsidR="00F93102" w:rsidTr="0070690A">
              <w:trPr>
                <w:trHeight w:val="712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Symbols</w:t>
                  </w:r>
                </w:p>
              </w:tc>
              <w:tc>
                <w:tcPr>
                  <w:tcW w:w="3713" w:type="dxa"/>
                </w:tcPr>
                <w:p w:rsidR="00F93102" w:rsidRPr="0070690A" w:rsidRDefault="00F93102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Pictures or signs that help us to understand something</w:t>
                  </w:r>
                </w:p>
              </w:tc>
            </w:tr>
            <w:tr w:rsidR="00F93102" w:rsidTr="0070690A">
              <w:trPr>
                <w:trHeight w:val="441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extreme</w:t>
                  </w:r>
                </w:p>
              </w:tc>
              <w:tc>
                <w:tcPr>
                  <w:tcW w:w="3713" w:type="dxa"/>
                </w:tcPr>
                <w:p w:rsidR="00F93102" w:rsidRPr="0070690A" w:rsidRDefault="00F93102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Beyond what is normal</w:t>
                  </w:r>
                </w:p>
              </w:tc>
            </w:tr>
            <w:tr w:rsidR="00F93102" w:rsidTr="0070690A">
              <w:trPr>
                <w:trHeight w:val="441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Drought</w:t>
                  </w:r>
                </w:p>
              </w:tc>
              <w:tc>
                <w:tcPr>
                  <w:tcW w:w="3713" w:type="dxa"/>
                </w:tcPr>
                <w:p w:rsidR="00F93102" w:rsidRPr="0070690A" w:rsidRDefault="0070690A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When there is no rainfall for a long time</w:t>
                  </w:r>
                </w:p>
              </w:tc>
            </w:tr>
            <w:tr w:rsidR="00F93102" w:rsidTr="0070690A">
              <w:trPr>
                <w:trHeight w:val="712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Flooding</w:t>
                  </w:r>
                </w:p>
              </w:tc>
              <w:tc>
                <w:tcPr>
                  <w:tcW w:w="3713" w:type="dxa"/>
                </w:tcPr>
                <w:p w:rsidR="00F93102" w:rsidRPr="0070690A" w:rsidRDefault="0070690A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When usually dry land is covered with a large amount of water</w:t>
                  </w:r>
                </w:p>
              </w:tc>
            </w:tr>
            <w:tr w:rsidR="00F93102" w:rsidTr="0070690A">
              <w:trPr>
                <w:trHeight w:val="416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Heatwave</w:t>
                  </w:r>
                </w:p>
              </w:tc>
              <w:tc>
                <w:tcPr>
                  <w:tcW w:w="3713" w:type="dxa"/>
                </w:tcPr>
                <w:p w:rsidR="00F93102" w:rsidRPr="0070690A" w:rsidRDefault="0070690A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Unusually hot weather over a long period</w:t>
                  </w:r>
                </w:p>
              </w:tc>
            </w:tr>
            <w:tr w:rsidR="00F93102" w:rsidTr="0070690A">
              <w:trPr>
                <w:trHeight w:val="441"/>
              </w:trPr>
              <w:tc>
                <w:tcPr>
                  <w:tcW w:w="1587" w:type="dxa"/>
                </w:tcPr>
                <w:p w:rsidR="00F93102" w:rsidRPr="00F93102" w:rsidRDefault="00F93102" w:rsidP="00D576C6">
                  <w:pPr>
                    <w:rPr>
                      <w:rFonts w:ascii="SassoonPrimaryInfant" w:hAnsi="SassoonPrimaryInfant" w:cs="Calibri"/>
                      <w:color w:val="00B050"/>
                    </w:rPr>
                  </w:pPr>
                  <w:r w:rsidRPr="00F93102">
                    <w:rPr>
                      <w:rFonts w:ascii="SassoonPrimaryInfant" w:hAnsi="SassoonPrimaryInfant" w:cs="Calibri"/>
                      <w:color w:val="00B050"/>
                    </w:rPr>
                    <w:t>Climate</w:t>
                  </w:r>
                </w:p>
              </w:tc>
              <w:tc>
                <w:tcPr>
                  <w:tcW w:w="3713" w:type="dxa"/>
                </w:tcPr>
                <w:p w:rsidR="00F93102" w:rsidRPr="0070690A" w:rsidRDefault="0070690A" w:rsidP="00D576C6">
                  <w:pPr>
                    <w:rPr>
                      <w:rFonts w:ascii="SassoonPrimaryInfant" w:hAnsi="SassoonPrimaryInfant" w:cs="Calibri"/>
                      <w:sz w:val="18"/>
                      <w:szCs w:val="18"/>
                    </w:rPr>
                  </w:pPr>
                  <w:r w:rsidRPr="0070690A">
                    <w:rPr>
                      <w:rFonts w:ascii="SassoonPrimaryInfant" w:hAnsi="SassoonPrimaryInfant" w:cs="Calibri"/>
                      <w:sz w:val="18"/>
                      <w:szCs w:val="18"/>
                    </w:rPr>
                    <w:t>The usual weather conditions of an area</w:t>
                  </w:r>
                </w:p>
              </w:tc>
            </w:tr>
          </w:tbl>
          <w:p w:rsidR="007F107F" w:rsidRPr="00614A3B" w:rsidRDefault="007F107F" w:rsidP="00D576C6">
            <w:pPr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4073"/>
            </w:tblGrid>
            <w:tr w:rsidR="0024671E" w:rsidRPr="007F107F" w:rsidTr="0024671E">
              <w:trPr>
                <w:trHeight w:val="30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30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30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48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30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30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30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48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48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48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30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48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48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30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48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30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70690A">
              <w:trPr>
                <w:trHeight w:val="8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671E" w:rsidRPr="007F107F" w:rsidTr="0024671E">
              <w:trPr>
                <w:trHeight w:val="300"/>
              </w:trPr>
              <w:tc>
                <w:tcPr>
                  <w:tcW w:w="1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07F" w:rsidRPr="007F107F" w:rsidRDefault="007F107F" w:rsidP="007F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7F107F" w:rsidRDefault="007F107F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F107F" w:rsidRPr="00614A3B" w:rsidRDefault="007F107F" w:rsidP="00D576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</w:t>
            </w:r>
          </w:p>
        </w:tc>
      </w:tr>
      <w:tr w:rsidR="0024671E" w:rsidTr="009537B3">
        <w:trPr>
          <w:trHeight w:val="278"/>
        </w:trPr>
        <w:tc>
          <w:tcPr>
            <w:tcW w:w="2507" w:type="dxa"/>
            <w:shd w:val="clear" w:color="auto" w:fill="CCFF99"/>
          </w:tcPr>
          <w:p w:rsidR="007F107F" w:rsidRPr="0019794A" w:rsidRDefault="007F107F" w:rsidP="00B30E0E">
            <w:pPr>
              <w:jc w:val="center"/>
              <w:rPr>
                <w:rFonts w:ascii="SassoonPrimaryInfant" w:hAnsi="SassoonPrimaryInfant" w:cs="Calibri"/>
                <w:sz w:val="16"/>
                <w:szCs w:val="16"/>
              </w:rPr>
            </w:pPr>
            <w:r w:rsidRPr="0019794A">
              <w:rPr>
                <w:rFonts w:ascii="SassoonPrimaryInfant" w:hAnsi="SassoonPrimaryInfant" w:cs="Calibri"/>
                <w:b/>
                <w:sz w:val="20"/>
              </w:rPr>
              <w:t>Geographical skills and fieldwork</w:t>
            </w:r>
          </w:p>
          <w:p w:rsidR="007F107F" w:rsidRPr="0019794A" w:rsidRDefault="007F107F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7F107F" w:rsidRPr="0019794A" w:rsidRDefault="007F107F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7163" w:type="dxa"/>
            <w:gridSpan w:val="3"/>
            <w:vMerge/>
          </w:tcPr>
          <w:p w:rsidR="007F107F" w:rsidRPr="0019794A" w:rsidRDefault="007F107F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7F107F" w:rsidRPr="0019794A" w:rsidRDefault="007F107F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7F107F" w:rsidRDefault="007F107F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671E" w:rsidTr="009537B3">
        <w:trPr>
          <w:trHeight w:val="975"/>
        </w:trPr>
        <w:tc>
          <w:tcPr>
            <w:tcW w:w="2507" w:type="dxa"/>
            <w:shd w:val="clear" w:color="auto" w:fill="auto"/>
          </w:tcPr>
          <w:p w:rsidR="007F107F" w:rsidRPr="0019794A" w:rsidRDefault="00FC5438" w:rsidP="00406538">
            <w:pPr>
              <w:pStyle w:val="NoSpacing"/>
              <w:tabs>
                <w:tab w:val="left" w:pos="279"/>
              </w:tabs>
              <w:spacing w:line="237" w:lineRule="exact"/>
              <w:ind w:left="278"/>
              <w:rPr>
                <w:rFonts w:ascii="SassoonPrimaryInfant" w:hAnsi="SassoonPrimaryInfant" w:cs="Calibri"/>
                <w:sz w:val="18"/>
                <w:szCs w:val="18"/>
              </w:rPr>
            </w:pPr>
            <w:r w:rsidRPr="0019794A">
              <w:rPr>
                <w:rFonts w:ascii="SassoonPrimaryInfant" w:hAnsi="SassoonPrimaryInfant" w:cs="Calibri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523875</wp:posOffset>
                  </wp:positionV>
                  <wp:extent cx="1703705" cy="990600"/>
                  <wp:effectExtent l="0" t="0" r="0" b="0"/>
                  <wp:wrapTight wrapText="bothSides">
                    <wp:wrapPolygon edited="0">
                      <wp:start x="20529" y="0"/>
                      <wp:lineTo x="10868" y="6646"/>
                      <wp:lineTo x="0" y="11631"/>
                      <wp:lineTo x="0" y="21185"/>
                      <wp:lineTo x="19563" y="21185"/>
                      <wp:lineTo x="20046" y="12462"/>
                      <wp:lineTo x="10627" y="6646"/>
                      <wp:lineTo x="21254" y="831"/>
                      <wp:lineTo x="21254" y="0"/>
                      <wp:lineTo x="20529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794A">
              <w:rPr>
                <w:rFonts w:ascii="SassoonPrimaryInfant" w:hAnsi="SassoonPrimaryInfant" w:cs="Calibri"/>
                <w:sz w:val="18"/>
                <w:szCs w:val="18"/>
              </w:rPr>
              <w:t>Use different instruments to measure and record the weather.</w:t>
            </w:r>
          </w:p>
        </w:tc>
        <w:tc>
          <w:tcPr>
            <w:tcW w:w="248" w:type="dxa"/>
            <w:vMerge/>
            <w:tcBorders>
              <w:bottom w:val="single" w:sz="4" w:space="0" w:color="auto"/>
            </w:tcBorders>
          </w:tcPr>
          <w:p w:rsidR="007F107F" w:rsidRPr="0019794A" w:rsidRDefault="007F107F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7163" w:type="dxa"/>
            <w:gridSpan w:val="3"/>
            <w:vMerge/>
          </w:tcPr>
          <w:p w:rsidR="007F107F" w:rsidRPr="0019794A" w:rsidRDefault="007F107F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7F107F" w:rsidRPr="0019794A" w:rsidRDefault="007F107F" w:rsidP="00D576C6">
            <w:pPr>
              <w:rPr>
                <w:rFonts w:ascii="SassoonPrimaryInfant" w:hAnsi="SassoonPrimaryInfant" w:cs="Calibri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7F107F" w:rsidRDefault="007F107F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4846" w:rsidRDefault="007C4846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:rsidR="00A813BB" w:rsidRDefault="00A813BB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sectPr w:rsidR="00A813BB" w:rsidSect="001530C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D2C"/>
    <w:multiLevelType w:val="hybridMultilevel"/>
    <w:tmpl w:val="EF9A8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15A71"/>
    <w:multiLevelType w:val="hybridMultilevel"/>
    <w:tmpl w:val="EF9A7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5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2C0D37F5"/>
    <w:multiLevelType w:val="hybridMultilevel"/>
    <w:tmpl w:val="C75EF936"/>
    <w:lvl w:ilvl="0" w:tplc="59B61158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F8E39A">
      <w:numFmt w:val="bullet"/>
      <w:lvlText w:val="•"/>
      <w:lvlJc w:val="left"/>
      <w:pPr>
        <w:ind w:left="1121" w:hanging="269"/>
      </w:pPr>
      <w:rPr>
        <w:rFonts w:hint="default"/>
        <w:lang w:val="en-US" w:eastAsia="en-US" w:bidi="ar-SA"/>
      </w:rPr>
    </w:lvl>
    <w:lvl w:ilvl="2" w:tplc="1588598C">
      <w:numFmt w:val="bullet"/>
      <w:lvlText w:val="•"/>
      <w:lvlJc w:val="left"/>
      <w:pPr>
        <w:ind w:left="1863" w:hanging="269"/>
      </w:pPr>
      <w:rPr>
        <w:rFonts w:hint="default"/>
        <w:lang w:val="en-US" w:eastAsia="en-US" w:bidi="ar-SA"/>
      </w:rPr>
    </w:lvl>
    <w:lvl w:ilvl="3" w:tplc="C5BAEF1A">
      <w:numFmt w:val="bullet"/>
      <w:lvlText w:val="•"/>
      <w:lvlJc w:val="left"/>
      <w:pPr>
        <w:ind w:left="2604" w:hanging="269"/>
      </w:pPr>
      <w:rPr>
        <w:rFonts w:hint="default"/>
        <w:lang w:val="en-US" w:eastAsia="en-US" w:bidi="ar-SA"/>
      </w:rPr>
    </w:lvl>
    <w:lvl w:ilvl="4" w:tplc="3DECFFEE">
      <w:numFmt w:val="bullet"/>
      <w:lvlText w:val="•"/>
      <w:lvlJc w:val="left"/>
      <w:pPr>
        <w:ind w:left="3346" w:hanging="269"/>
      </w:pPr>
      <w:rPr>
        <w:rFonts w:hint="default"/>
        <w:lang w:val="en-US" w:eastAsia="en-US" w:bidi="ar-SA"/>
      </w:rPr>
    </w:lvl>
    <w:lvl w:ilvl="5" w:tplc="EC5A0126">
      <w:numFmt w:val="bullet"/>
      <w:lvlText w:val="•"/>
      <w:lvlJc w:val="left"/>
      <w:pPr>
        <w:ind w:left="4088" w:hanging="269"/>
      </w:pPr>
      <w:rPr>
        <w:rFonts w:hint="default"/>
        <w:lang w:val="en-US" w:eastAsia="en-US" w:bidi="ar-SA"/>
      </w:rPr>
    </w:lvl>
    <w:lvl w:ilvl="6" w:tplc="78609B3A">
      <w:numFmt w:val="bullet"/>
      <w:lvlText w:val="•"/>
      <w:lvlJc w:val="left"/>
      <w:pPr>
        <w:ind w:left="4829" w:hanging="269"/>
      </w:pPr>
      <w:rPr>
        <w:rFonts w:hint="default"/>
        <w:lang w:val="en-US" w:eastAsia="en-US" w:bidi="ar-SA"/>
      </w:rPr>
    </w:lvl>
    <w:lvl w:ilvl="7" w:tplc="7892E8E0">
      <w:numFmt w:val="bullet"/>
      <w:lvlText w:val="•"/>
      <w:lvlJc w:val="left"/>
      <w:pPr>
        <w:ind w:left="5571" w:hanging="269"/>
      </w:pPr>
      <w:rPr>
        <w:rFonts w:hint="default"/>
        <w:lang w:val="en-US" w:eastAsia="en-US" w:bidi="ar-SA"/>
      </w:rPr>
    </w:lvl>
    <w:lvl w:ilvl="8" w:tplc="6BE80D6A">
      <w:numFmt w:val="bullet"/>
      <w:lvlText w:val="•"/>
      <w:lvlJc w:val="left"/>
      <w:pPr>
        <w:ind w:left="6312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32692CA4"/>
    <w:multiLevelType w:val="hybridMultilevel"/>
    <w:tmpl w:val="8666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3A6F7547"/>
    <w:multiLevelType w:val="hybridMultilevel"/>
    <w:tmpl w:val="FCBA1BD6"/>
    <w:lvl w:ilvl="0" w:tplc="41CCB28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90ED356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4BF4490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0602D35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45F68482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97AB58E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B2A4C280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77CE796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253267C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1" w15:restartNumberingAfterBreak="0">
    <w:nsid w:val="4BCF185D"/>
    <w:multiLevelType w:val="hybridMultilevel"/>
    <w:tmpl w:val="B7CE1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3" w15:restartNumberingAfterBreak="0">
    <w:nsid w:val="515E4F71"/>
    <w:multiLevelType w:val="hybridMultilevel"/>
    <w:tmpl w:val="B130EC74"/>
    <w:lvl w:ilvl="0" w:tplc="D4BAA1C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0"/>
        <w:w w:val="100"/>
        <w:sz w:val="20"/>
        <w:szCs w:val="20"/>
        <w:lang w:val="en-GB" w:eastAsia="en-GB" w:bidi="en-GB"/>
      </w:rPr>
    </w:lvl>
    <w:lvl w:ilvl="1" w:tplc="357064E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3C58498C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F892A21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E766E984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2B407F6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348C55A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D75ECE3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E1D8C05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4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5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B"/>
    <w:rsid w:val="00053326"/>
    <w:rsid w:val="000615FA"/>
    <w:rsid w:val="00082C99"/>
    <w:rsid w:val="00094838"/>
    <w:rsid w:val="000B7E79"/>
    <w:rsid w:val="000C7E4F"/>
    <w:rsid w:val="000F14DC"/>
    <w:rsid w:val="001358C2"/>
    <w:rsid w:val="00136A1B"/>
    <w:rsid w:val="001530CB"/>
    <w:rsid w:val="00186F3A"/>
    <w:rsid w:val="0019794A"/>
    <w:rsid w:val="001B427E"/>
    <w:rsid w:val="001D2B80"/>
    <w:rsid w:val="001E28AD"/>
    <w:rsid w:val="001F59C7"/>
    <w:rsid w:val="00202F4A"/>
    <w:rsid w:val="00212A57"/>
    <w:rsid w:val="00215BA0"/>
    <w:rsid w:val="00232651"/>
    <w:rsid w:val="00240390"/>
    <w:rsid w:val="002455AB"/>
    <w:rsid w:val="0024671E"/>
    <w:rsid w:val="00254BCA"/>
    <w:rsid w:val="002729AB"/>
    <w:rsid w:val="002A2D6D"/>
    <w:rsid w:val="002B2CAF"/>
    <w:rsid w:val="002B44B4"/>
    <w:rsid w:val="002F31D5"/>
    <w:rsid w:val="0030645A"/>
    <w:rsid w:val="0033536E"/>
    <w:rsid w:val="003470B9"/>
    <w:rsid w:val="003657F6"/>
    <w:rsid w:val="003975EA"/>
    <w:rsid w:val="003B797E"/>
    <w:rsid w:val="003C5FB6"/>
    <w:rsid w:val="00406538"/>
    <w:rsid w:val="0047233A"/>
    <w:rsid w:val="004A2529"/>
    <w:rsid w:val="004D6768"/>
    <w:rsid w:val="004F34A5"/>
    <w:rsid w:val="00521C7C"/>
    <w:rsid w:val="005559B7"/>
    <w:rsid w:val="00572C06"/>
    <w:rsid w:val="00573E51"/>
    <w:rsid w:val="00577841"/>
    <w:rsid w:val="005801C5"/>
    <w:rsid w:val="005807F3"/>
    <w:rsid w:val="005827E8"/>
    <w:rsid w:val="00586F93"/>
    <w:rsid w:val="005D0DAB"/>
    <w:rsid w:val="00614A3B"/>
    <w:rsid w:val="00616730"/>
    <w:rsid w:val="006643C0"/>
    <w:rsid w:val="006A463D"/>
    <w:rsid w:val="006B7FA9"/>
    <w:rsid w:val="006C0EC8"/>
    <w:rsid w:val="006F079B"/>
    <w:rsid w:val="00701E29"/>
    <w:rsid w:val="0070690A"/>
    <w:rsid w:val="0071271C"/>
    <w:rsid w:val="007139E9"/>
    <w:rsid w:val="00740193"/>
    <w:rsid w:val="007549BD"/>
    <w:rsid w:val="00760CD6"/>
    <w:rsid w:val="00780C09"/>
    <w:rsid w:val="00782A37"/>
    <w:rsid w:val="007848C1"/>
    <w:rsid w:val="007C4846"/>
    <w:rsid w:val="007D4A3B"/>
    <w:rsid w:val="007D5B96"/>
    <w:rsid w:val="007F107F"/>
    <w:rsid w:val="008019CA"/>
    <w:rsid w:val="00806030"/>
    <w:rsid w:val="00824F96"/>
    <w:rsid w:val="00836CE9"/>
    <w:rsid w:val="008437F8"/>
    <w:rsid w:val="008633FF"/>
    <w:rsid w:val="00885EA8"/>
    <w:rsid w:val="008A4758"/>
    <w:rsid w:val="008D3B3A"/>
    <w:rsid w:val="008D68C9"/>
    <w:rsid w:val="00900E2C"/>
    <w:rsid w:val="00936F3E"/>
    <w:rsid w:val="0094081F"/>
    <w:rsid w:val="00952A18"/>
    <w:rsid w:val="009537B3"/>
    <w:rsid w:val="00954226"/>
    <w:rsid w:val="00961101"/>
    <w:rsid w:val="00966245"/>
    <w:rsid w:val="0098364B"/>
    <w:rsid w:val="009B2232"/>
    <w:rsid w:val="009B3983"/>
    <w:rsid w:val="00A21738"/>
    <w:rsid w:val="00A266A3"/>
    <w:rsid w:val="00A51E2E"/>
    <w:rsid w:val="00A65595"/>
    <w:rsid w:val="00A813BB"/>
    <w:rsid w:val="00A84BBC"/>
    <w:rsid w:val="00A966AA"/>
    <w:rsid w:val="00AB5D92"/>
    <w:rsid w:val="00AC1ACD"/>
    <w:rsid w:val="00AD3983"/>
    <w:rsid w:val="00AD42AE"/>
    <w:rsid w:val="00AE21EA"/>
    <w:rsid w:val="00AF0126"/>
    <w:rsid w:val="00B258C0"/>
    <w:rsid w:val="00B27475"/>
    <w:rsid w:val="00B30E0E"/>
    <w:rsid w:val="00B32D4B"/>
    <w:rsid w:val="00B9777B"/>
    <w:rsid w:val="00BB5D9E"/>
    <w:rsid w:val="00C05D9A"/>
    <w:rsid w:val="00C22F15"/>
    <w:rsid w:val="00C31B1D"/>
    <w:rsid w:val="00C9750D"/>
    <w:rsid w:val="00CA4CFA"/>
    <w:rsid w:val="00CF2312"/>
    <w:rsid w:val="00D44F80"/>
    <w:rsid w:val="00D576C6"/>
    <w:rsid w:val="00D6577D"/>
    <w:rsid w:val="00D66018"/>
    <w:rsid w:val="00D660BA"/>
    <w:rsid w:val="00D8756C"/>
    <w:rsid w:val="00DB6173"/>
    <w:rsid w:val="00DF61D2"/>
    <w:rsid w:val="00E03B2F"/>
    <w:rsid w:val="00E05A43"/>
    <w:rsid w:val="00E16B7A"/>
    <w:rsid w:val="00E170EB"/>
    <w:rsid w:val="00E27759"/>
    <w:rsid w:val="00E46320"/>
    <w:rsid w:val="00E464A0"/>
    <w:rsid w:val="00E56EBA"/>
    <w:rsid w:val="00E646B1"/>
    <w:rsid w:val="00E76A6A"/>
    <w:rsid w:val="00E852A4"/>
    <w:rsid w:val="00EC702B"/>
    <w:rsid w:val="00F90567"/>
    <w:rsid w:val="00F93102"/>
    <w:rsid w:val="00FB749A"/>
    <w:rsid w:val="00FC5438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20918-BF9A-4ADD-ACA1-C09AC88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2D4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2816-1230-40B5-A47B-51571260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Rennison</dc:creator>
  <cp:lastModifiedBy>Lucy O'Mahony</cp:lastModifiedBy>
  <cp:revision>6</cp:revision>
  <cp:lastPrinted>2020-06-02T09:49:00Z</cp:lastPrinted>
  <dcterms:created xsi:type="dcterms:W3CDTF">2021-11-08T19:49:00Z</dcterms:created>
  <dcterms:modified xsi:type="dcterms:W3CDTF">2022-01-26T19:47:00Z</dcterms:modified>
</cp:coreProperties>
</file>