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97" w:rsidRPr="00EC402E" w:rsidRDefault="006A0F45" w:rsidP="000E1BD0">
      <w:pPr>
        <w:pStyle w:val="Title"/>
        <w:spacing w:before="0"/>
        <w:rPr>
          <w:rFonts w:ascii="Calibri" w:hAnsi="Calibri"/>
          <w:sz w:val="62"/>
          <w:szCs w:val="62"/>
        </w:rPr>
      </w:pPr>
      <w:bookmarkStart w:id="0" w:name="h6jynaot9cbnq"/>
      <w:r w:rsidRPr="00EC402E">
        <w:rPr>
          <w:rFonts w:ascii="Calibri" w:hAnsi="Calibri"/>
          <w:sz w:val="62"/>
          <w:szCs w:val="62"/>
          <w:lang w:val="en-US"/>
        </w:rPr>
        <w:t>Online Safety</w:t>
      </w:r>
      <w:r w:rsidR="003D66D0" w:rsidRPr="00EC402E">
        <w:rPr>
          <w:rFonts w:ascii="Calibri" w:hAnsi="Calibri"/>
          <w:sz w:val="62"/>
          <w:szCs w:val="62"/>
          <w:lang w:val="en-US"/>
        </w:rPr>
        <w:t xml:space="preserve"> Newsletter</w:t>
      </w:r>
      <w:bookmarkEnd w:id="0"/>
    </w:p>
    <w:p w:rsidR="003868B2" w:rsidRPr="00EC402E" w:rsidRDefault="003868B2">
      <w:pPr>
        <w:pStyle w:val="Body"/>
        <w:pBdr>
          <w:top w:val="single" w:sz="4" w:space="0" w:color="000000"/>
        </w:pBdr>
        <w:rPr>
          <w:sz w:val="16"/>
          <w:szCs w:val="16"/>
        </w:rPr>
      </w:pPr>
    </w:p>
    <w:p w:rsidR="005406E4" w:rsidRDefault="00D22C91" w:rsidP="00132501">
      <w:pPr>
        <w:rPr>
          <w:rFonts w:ascii="Calibri" w:hAnsi="Calibri" w:cs="Arial"/>
          <w:b/>
          <w:color w:val="FF3399"/>
          <w:sz w:val="48"/>
          <w:szCs w:val="48"/>
        </w:rPr>
      </w:pPr>
      <w:r>
        <w:rPr>
          <w:rFonts w:ascii="Calibri" w:hAnsi="Calibri"/>
          <w:noProof/>
          <w:sz w:val="62"/>
          <w:szCs w:val="62"/>
          <w:lang w:val="en-GB"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59690</wp:posOffset>
            </wp:positionV>
            <wp:extent cx="2097405" cy="1310640"/>
            <wp:effectExtent l="0" t="0" r="0" b="3810"/>
            <wp:wrapTight wrapText="bothSides">
              <wp:wrapPolygon edited="0">
                <wp:start x="0" y="0"/>
                <wp:lineTo x="0" y="21349"/>
                <wp:lineTo x="21384" y="21349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ecraft-Free-Download-PC-Ma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40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891">
        <w:rPr>
          <w:rFonts w:ascii="Calibri" w:hAnsi="Calibri"/>
          <w:noProof/>
          <w:sz w:val="62"/>
          <w:szCs w:val="62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78720" behindDoc="0" locked="0" layoutInCell="0" allowOverlap="1">
                <wp:simplePos x="0" y="0"/>
                <wp:positionH relativeFrom="page">
                  <wp:posOffset>5528945</wp:posOffset>
                </wp:positionH>
                <wp:positionV relativeFrom="margin">
                  <wp:posOffset>1224280</wp:posOffset>
                </wp:positionV>
                <wp:extent cx="1733550" cy="6961505"/>
                <wp:effectExtent l="38100" t="38100" r="95250" b="8699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33550" cy="69615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D92963" w:rsidRPr="00436EE5" w:rsidRDefault="00D92963" w:rsidP="00D9296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36EE5">
                              <w:rPr>
                                <w:rFonts w:ascii="Calibri" w:hAnsi="Calibri" w:cs="Arial"/>
                                <w:b/>
                                <w:color w:val="FF3399"/>
                                <w:sz w:val="32"/>
                                <w:szCs w:val="32"/>
                              </w:rPr>
                              <w:t>Do you know the online safety lingo?</w:t>
                            </w:r>
                          </w:p>
                          <w:p w:rsidR="00D92963" w:rsidRDefault="00D92963" w:rsidP="00D92963">
                            <w:pPr>
                              <w:pStyle w:val="NormalWeb"/>
                              <w:spacing w:line="240" w:lineRule="auto"/>
                              <w:rPr>
                                <w:rFonts w:ascii="Calibri" w:eastAsia="Arial Unicode MS" w:hAnsi="Calibri"/>
                                <w:color w:val="595959" w:themeColor="text1" w:themeTint="A6"/>
                                <w:sz w:val="22"/>
                                <w:szCs w:val="22"/>
                                <w:bdr w:val="nil"/>
                                <w:lang w:val="en-US" w:eastAsia="en-US"/>
                              </w:rPr>
                            </w:pPr>
                          </w:p>
                          <w:p w:rsidR="00D92963" w:rsidRPr="00E243CD" w:rsidRDefault="00D92963" w:rsidP="00D92963">
                            <w:pPr>
                              <w:pStyle w:val="NormalWeb"/>
                              <w:spacing w:line="24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243CD">
                              <w:rPr>
                                <w:rFonts w:ascii="Calibri" w:hAnsi="Calibri" w:cs="Arial"/>
                                <w:b/>
                                <w:color w:val="FF3399"/>
                                <w:sz w:val="22"/>
                                <w:szCs w:val="22"/>
                              </w:rPr>
                              <w:t>Sexting</w:t>
                            </w:r>
                            <w:r w:rsidRPr="00E243CD">
                              <w:rPr>
                                <w:rFonts w:ascii="Calibri" w:hAnsi="Calibri" w:cs="Arial"/>
                                <w:color w:val="232323"/>
                                <w:sz w:val="22"/>
                                <w:szCs w:val="22"/>
                              </w:rPr>
                              <w:t> </w:t>
                            </w:r>
                            <w:r w:rsidRPr="00E243CD"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>is sending, receiving, or forwarding sexually explicit messages, photographs or images, primarily between mobile phones. It may also include the use of a computer or any digital device.</w:t>
                            </w:r>
                          </w:p>
                          <w:p w:rsidR="00D92963" w:rsidRDefault="00D92963" w:rsidP="00D92963">
                            <w:pPr>
                              <w:pStyle w:val="NormalWeb"/>
                              <w:spacing w:line="240" w:lineRule="auto"/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E243CD">
                              <w:rPr>
                                <w:rFonts w:ascii="Calibri" w:hAnsi="Calibri" w:cs="Arial"/>
                                <w:color w:val="232323"/>
                                <w:sz w:val="22"/>
                                <w:szCs w:val="22"/>
                              </w:rPr>
                              <w:br/>
                            </w:r>
                            <w:r w:rsidRPr="00E243CD">
                              <w:rPr>
                                <w:rFonts w:ascii="Calibri" w:hAnsi="Calibri" w:cs="Arial"/>
                                <w:b/>
                                <w:color w:val="FF3399"/>
                                <w:sz w:val="22"/>
                                <w:szCs w:val="22"/>
                              </w:rPr>
                              <w:t>Cyberbullying</w:t>
                            </w:r>
                            <w:r w:rsidRPr="00E243CD">
                              <w:rPr>
                                <w:rFonts w:ascii="Calibri" w:hAnsi="Calibri" w:cs="Arial"/>
                                <w:color w:val="232323"/>
                                <w:sz w:val="22"/>
                                <w:szCs w:val="22"/>
                              </w:rPr>
                              <w:t> </w:t>
                            </w:r>
                            <w:r w:rsidRPr="00E243CD"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>is a form of bullying or harassment using online forms of contact such as social media or messenger apps.</w:t>
                            </w:r>
                          </w:p>
                          <w:p w:rsidR="00D92963" w:rsidRDefault="00D92963" w:rsidP="00D92963">
                            <w:pPr>
                              <w:pStyle w:val="NormalWeb"/>
                              <w:spacing w:line="240" w:lineRule="auto"/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D92963" w:rsidRDefault="00D92963" w:rsidP="00D92963">
                            <w:pPr>
                              <w:pStyle w:val="NormalWeb"/>
                              <w:spacing w:line="240" w:lineRule="auto"/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D92963">
                              <w:rPr>
                                <w:rFonts w:ascii="Calibri" w:hAnsi="Calibri" w:cs="Arial"/>
                                <w:b/>
                                <w:color w:val="FF3399"/>
                                <w:sz w:val="22"/>
                                <w:szCs w:val="22"/>
                              </w:rPr>
                              <w:t>Catfishing</w:t>
                            </w:r>
                            <w:r w:rsidRPr="00D92963"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 </w:t>
                            </w:r>
                            <w:r w:rsidRPr="00D92963"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>is where someone steals your photos and uses them as your own, usually in a bid to meet other people on the internet or to trick or fool someone.</w:t>
                            </w:r>
                          </w:p>
                          <w:p w:rsidR="00527431" w:rsidRDefault="00527431" w:rsidP="00D92963">
                            <w:pPr>
                              <w:pStyle w:val="NormalWeb"/>
                              <w:spacing w:line="240" w:lineRule="auto"/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527431" w:rsidRPr="00D92963" w:rsidRDefault="00527431" w:rsidP="00D92963">
                            <w:pPr>
                              <w:pStyle w:val="NormalWeb"/>
                              <w:spacing w:line="240" w:lineRule="auto"/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2946C9">
                              <w:rPr>
                                <w:rFonts w:ascii="Calibri" w:hAnsi="Calibri" w:cs="Arial"/>
                                <w:b/>
                                <w:color w:val="FF3399"/>
                                <w:sz w:val="32"/>
                                <w:szCs w:val="32"/>
                              </w:rPr>
                              <w:t>Acronyms</w:t>
                            </w:r>
                          </w:p>
                          <w:p w:rsidR="00D92963" w:rsidRDefault="00D92963" w:rsidP="00D9296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92963" w:rsidRPr="00D92963" w:rsidRDefault="00D92963" w:rsidP="00D92963">
                            <w:pPr>
                              <w:rPr>
                                <w:rFonts w:ascii="Calibri" w:hAnsi="Calibr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D92963">
                              <w:rPr>
                                <w:rFonts w:ascii="Calibri" w:hAnsi="Calibri"/>
                                <w:b/>
                                <w:color w:val="FF3399"/>
                                <w:sz w:val="22"/>
                                <w:szCs w:val="22"/>
                              </w:rPr>
                              <w:t>KPC:</w:t>
                            </w:r>
                            <w:r w:rsidRPr="00D92963">
                              <w:rPr>
                                <w:rFonts w:ascii="Calibri" w:hAnsi="Calibri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2963"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>Keeping parents clueless</w:t>
                            </w:r>
                          </w:p>
                          <w:p w:rsidR="00D92963" w:rsidRDefault="00D92963" w:rsidP="00D92963">
                            <w:pPr>
                              <w:rPr>
                                <w:rFonts w:ascii="Calibri" w:hAnsi="Calibri"/>
                                <w:b/>
                                <w:color w:val="FF3399"/>
                                <w:sz w:val="22"/>
                                <w:szCs w:val="22"/>
                              </w:rPr>
                            </w:pPr>
                          </w:p>
                          <w:p w:rsidR="00D92963" w:rsidRDefault="00D92963" w:rsidP="00D92963">
                            <w:pPr>
                              <w:pStyle w:val="mol-para-with-font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FF3399"/>
                                <w:sz w:val="22"/>
                                <w:szCs w:val="22"/>
                              </w:rPr>
                            </w:pPr>
                            <w:r w:rsidRPr="00D92963">
                              <w:rPr>
                                <w:rFonts w:ascii="Calibri" w:hAnsi="Calibri"/>
                                <w:b/>
                                <w:color w:val="FF3399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  <w:color w:val="FF3399"/>
                                <w:sz w:val="22"/>
                                <w:szCs w:val="22"/>
                              </w:rPr>
                              <w:t>:</w:t>
                            </w:r>
                            <w:r w:rsidRPr="00D92963">
                              <w:rPr>
                                <w:rFonts w:ascii="Calibri" w:hAnsi="Calibri"/>
                                <w:color w:val="FF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2963"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>Parent watching</w:t>
                            </w:r>
                          </w:p>
                          <w:p w:rsidR="00D92963" w:rsidRPr="00D92963" w:rsidRDefault="00D92963" w:rsidP="00D92963">
                            <w:pPr>
                              <w:pStyle w:val="mol-para-with-font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FF3399"/>
                                <w:sz w:val="22"/>
                                <w:szCs w:val="22"/>
                              </w:rPr>
                            </w:pPr>
                          </w:p>
                          <w:p w:rsidR="00D92963" w:rsidRPr="00D92963" w:rsidRDefault="00D92963" w:rsidP="00D92963">
                            <w:pPr>
                              <w:pStyle w:val="mol-para-with-font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FF3399"/>
                                <w:sz w:val="22"/>
                                <w:szCs w:val="22"/>
                              </w:rPr>
                            </w:pPr>
                            <w:r w:rsidRPr="00D92963">
                              <w:rPr>
                                <w:rFonts w:ascii="Calibri" w:hAnsi="Calibri"/>
                                <w:b/>
                                <w:color w:val="FF3399"/>
                                <w:sz w:val="22"/>
                                <w:szCs w:val="22"/>
                              </w:rPr>
                              <w:t>99:</w:t>
                            </w:r>
                            <w:r>
                              <w:rPr>
                                <w:rFonts w:ascii="Calibri" w:hAnsi="Calibri"/>
                                <w:color w:val="FF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2963"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>Parent gone</w:t>
                            </w:r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6" style="position:absolute;margin-left:435.35pt;margin-top:96.4pt;width:136.5pt;height:548.15pt;flip:x;z-index:25167872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" o:allowincell="f" fillcolor="#daeef3 [664]" stroked="f">
                <v:shadow on="t" color="black" opacity="26214f" origin="-.5,-.5" offset=".74836mm,.74836mm"/>
                <v:textbox inset="4mm,4mm,4mm,4mm">
                  <w:txbxContent>
                    <w:p w:rsidR="00D92963" w:rsidRPr="00436EE5" w:rsidRDefault="00D92963" w:rsidP="00D92963">
                      <w:pPr>
                        <w:rPr>
                          <w:sz w:val="32"/>
                          <w:szCs w:val="32"/>
                        </w:rPr>
                      </w:pPr>
                      <w:r w:rsidRPr="00436EE5">
                        <w:rPr>
                          <w:rFonts w:ascii="Calibri" w:hAnsi="Calibri" w:cs="Arial"/>
                          <w:b/>
                          <w:color w:val="FF3399"/>
                          <w:sz w:val="32"/>
                          <w:szCs w:val="32"/>
                        </w:rPr>
                        <w:t>Do you know the online safety lingo?</w:t>
                      </w:r>
                    </w:p>
                    <w:p w:rsidR="00D92963" w:rsidRDefault="00D92963" w:rsidP="00D92963">
                      <w:pPr>
                        <w:pStyle w:val="NormalWeb"/>
                        <w:spacing w:line="240" w:lineRule="auto"/>
                        <w:rPr>
                          <w:rFonts w:ascii="Calibri" w:eastAsia="Arial Unicode MS" w:hAnsi="Calibri"/>
                          <w:color w:val="595959" w:themeColor="text1" w:themeTint="A6"/>
                          <w:sz w:val="22"/>
                          <w:szCs w:val="22"/>
                          <w:bdr w:val="nil"/>
                          <w:lang w:val="en-US" w:eastAsia="en-US"/>
                        </w:rPr>
                      </w:pPr>
                    </w:p>
                    <w:p w:rsidR="00D92963" w:rsidRPr="00E243CD" w:rsidRDefault="00D92963" w:rsidP="00D92963">
                      <w:pPr>
                        <w:pStyle w:val="NormalWeb"/>
                        <w:spacing w:line="24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243CD">
                        <w:rPr>
                          <w:rFonts w:ascii="Calibri" w:hAnsi="Calibri" w:cs="Arial"/>
                          <w:b/>
                          <w:color w:val="FF3399"/>
                          <w:sz w:val="22"/>
                          <w:szCs w:val="22"/>
                        </w:rPr>
                        <w:t>Sexting</w:t>
                      </w:r>
                      <w:r w:rsidRPr="00E243CD">
                        <w:rPr>
                          <w:rFonts w:ascii="Calibri" w:hAnsi="Calibri" w:cs="Arial"/>
                          <w:color w:val="232323"/>
                          <w:sz w:val="22"/>
                          <w:szCs w:val="22"/>
                        </w:rPr>
                        <w:t> </w:t>
                      </w:r>
                      <w:r w:rsidRPr="00E243CD"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>is sending, receiving, or forwarding sexually explicit messages, photographs or images, primarily between mobile phones. It may also include the use of a computer or any digital device.</w:t>
                      </w:r>
                    </w:p>
                    <w:p w:rsidR="00D92963" w:rsidRDefault="00D92963" w:rsidP="00D92963">
                      <w:pPr>
                        <w:pStyle w:val="NormalWeb"/>
                        <w:spacing w:line="240" w:lineRule="auto"/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E243CD">
                        <w:rPr>
                          <w:rFonts w:ascii="Calibri" w:hAnsi="Calibri" w:cs="Arial"/>
                          <w:color w:val="232323"/>
                          <w:sz w:val="22"/>
                          <w:szCs w:val="22"/>
                        </w:rPr>
                        <w:br/>
                      </w:r>
                      <w:r w:rsidRPr="00E243CD">
                        <w:rPr>
                          <w:rFonts w:ascii="Calibri" w:hAnsi="Calibri" w:cs="Arial"/>
                          <w:b/>
                          <w:color w:val="FF3399"/>
                          <w:sz w:val="22"/>
                          <w:szCs w:val="22"/>
                        </w:rPr>
                        <w:t>Cyberbullying</w:t>
                      </w:r>
                      <w:r w:rsidRPr="00E243CD">
                        <w:rPr>
                          <w:rFonts w:ascii="Calibri" w:hAnsi="Calibri" w:cs="Arial"/>
                          <w:color w:val="232323"/>
                          <w:sz w:val="22"/>
                          <w:szCs w:val="22"/>
                        </w:rPr>
                        <w:t> </w:t>
                      </w:r>
                      <w:r w:rsidRPr="00E243CD"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>is a form of bullying or harassment using online forms of contact such as social media or messenger apps.</w:t>
                      </w:r>
                    </w:p>
                    <w:p w:rsidR="00D92963" w:rsidRDefault="00D92963" w:rsidP="00D92963">
                      <w:pPr>
                        <w:pStyle w:val="NormalWeb"/>
                        <w:spacing w:line="240" w:lineRule="auto"/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D92963" w:rsidRDefault="00D92963" w:rsidP="00D92963">
                      <w:pPr>
                        <w:pStyle w:val="NormalWeb"/>
                        <w:spacing w:line="240" w:lineRule="auto"/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D92963">
                        <w:rPr>
                          <w:rFonts w:ascii="Calibri" w:hAnsi="Calibri" w:cs="Arial"/>
                          <w:b/>
                          <w:color w:val="FF3399"/>
                          <w:sz w:val="22"/>
                          <w:szCs w:val="22"/>
                        </w:rPr>
                        <w:t>Catfishing</w:t>
                      </w:r>
                      <w:r w:rsidRPr="00D92963"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</w:rPr>
                        <w:t> </w:t>
                      </w:r>
                      <w:r w:rsidRPr="00D92963"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>is where someone steals your photos and uses them as your own, usually in a bid to meet other people on the internet or to trick or fool someone.</w:t>
                      </w:r>
                    </w:p>
                    <w:p w:rsidR="00527431" w:rsidRDefault="00527431" w:rsidP="00D92963">
                      <w:pPr>
                        <w:pStyle w:val="NormalWeb"/>
                        <w:spacing w:line="240" w:lineRule="auto"/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527431" w:rsidRPr="00D92963" w:rsidRDefault="00527431" w:rsidP="00D92963">
                      <w:pPr>
                        <w:pStyle w:val="NormalWeb"/>
                        <w:spacing w:line="240" w:lineRule="auto"/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2946C9">
                        <w:rPr>
                          <w:rFonts w:ascii="Calibri" w:hAnsi="Calibri" w:cs="Arial"/>
                          <w:b/>
                          <w:color w:val="FF3399"/>
                          <w:sz w:val="32"/>
                          <w:szCs w:val="32"/>
                        </w:rPr>
                        <w:t>Acronyms</w:t>
                      </w:r>
                    </w:p>
                    <w:p w:rsidR="00D92963" w:rsidRDefault="00D92963" w:rsidP="00D9296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92963" w:rsidRPr="00D92963" w:rsidRDefault="00D92963" w:rsidP="00D92963">
                      <w:pPr>
                        <w:rPr>
                          <w:rFonts w:ascii="Calibri" w:hAnsi="Calibri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D92963">
                        <w:rPr>
                          <w:rFonts w:ascii="Calibri" w:hAnsi="Calibri"/>
                          <w:b/>
                          <w:color w:val="FF3399"/>
                          <w:sz w:val="22"/>
                          <w:szCs w:val="22"/>
                        </w:rPr>
                        <w:t>KPC:</w:t>
                      </w:r>
                      <w:r w:rsidRPr="00D92963">
                        <w:rPr>
                          <w:rFonts w:ascii="Calibri" w:hAnsi="Calibri"/>
                          <w:color w:val="404040" w:themeColor="text1" w:themeTint="BF"/>
                          <w:sz w:val="22"/>
                          <w:szCs w:val="22"/>
                        </w:rPr>
                        <w:t xml:space="preserve"> </w:t>
                      </w:r>
                      <w:r w:rsidRPr="00D92963"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>Keeping parents clueless</w:t>
                      </w:r>
                    </w:p>
                    <w:p w:rsidR="00D92963" w:rsidRDefault="00D92963" w:rsidP="00D92963">
                      <w:pPr>
                        <w:rPr>
                          <w:rFonts w:ascii="Calibri" w:hAnsi="Calibri"/>
                          <w:b/>
                          <w:color w:val="FF3399"/>
                          <w:sz w:val="22"/>
                          <w:szCs w:val="22"/>
                        </w:rPr>
                      </w:pPr>
                    </w:p>
                    <w:p w:rsidR="00D92963" w:rsidRDefault="00D92963" w:rsidP="00D92963">
                      <w:pPr>
                        <w:pStyle w:val="mol-para-with-font"/>
                        <w:spacing w:before="0" w:beforeAutospacing="0" w:after="0" w:afterAutospacing="0"/>
                        <w:rPr>
                          <w:rFonts w:ascii="Calibri" w:hAnsi="Calibri"/>
                          <w:color w:val="FF3399"/>
                          <w:sz w:val="22"/>
                          <w:szCs w:val="22"/>
                        </w:rPr>
                      </w:pPr>
                      <w:r w:rsidRPr="00D92963">
                        <w:rPr>
                          <w:rFonts w:ascii="Calibri" w:hAnsi="Calibri"/>
                          <w:b/>
                          <w:color w:val="FF3399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Calibri" w:hAnsi="Calibri"/>
                          <w:color w:val="FF3399"/>
                          <w:sz w:val="22"/>
                          <w:szCs w:val="22"/>
                        </w:rPr>
                        <w:t>:</w:t>
                      </w:r>
                      <w:r w:rsidRPr="00D92963">
                        <w:rPr>
                          <w:rFonts w:ascii="Calibri" w:hAnsi="Calibri"/>
                          <w:color w:val="FF3399"/>
                          <w:sz w:val="22"/>
                          <w:szCs w:val="22"/>
                        </w:rPr>
                        <w:t xml:space="preserve"> </w:t>
                      </w:r>
                      <w:r w:rsidRPr="00D92963"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>Parent watching</w:t>
                      </w:r>
                    </w:p>
                    <w:p w:rsidR="00D92963" w:rsidRPr="00D92963" w:rsidRDefault="00D92963" w:rsidP="00D92963">
                      <w:pPr>
                        <w:pStyle w:val="mol-para-with-font"/>
                        <w:spacing w:before="0" w:beforeAutospacing="0" w:after="0" w:afterAutospacing="0"/>
                        <w:rPr>
                          <w:rFonts w:ascii="Calibri" w:hAnsi="Calibri"/>
                          <w:color w:val="FF3399"/>
                          <w:sz w:val="22"/>
                          <w:szCs w:val="22"/>
                        </w:rPr>
                      </w:pPr>
                    </w:p>
                    <w:p w:rsidR="00D92963" w:rsidRPr="00D92963" w:rsidRDefault="00D92963" w:rsidP="00D92963">
                      <w:pPr>
                        <w:pStyle w:val="mol-para-with-font"/>
                        <w:spacing w:before="0" w:beforeAutospacing="0" w:after="0" w:afterAutospacing="0"/>
                        <w:rPr>
                          <w:rFonts w:ascii="Calibri" w:hAnsi="Calibri"/>
                          <w:color w:val="FF3399"/>
                          <w:sz w:val="22"/>
                          <w:szCs w:val="22"/>
                        </w:rPr>
                      </w:pPr>
                      <w:r w:rsidRPr="00D92963">
                        <w:rPr>
                          <w:rFonts w:ascii="Calibri" w:hAnsi="Calibri"/>
                          <w:b/>
                          <w:color w:val="FF3399"/>
                          <w:sz w:val="22"/>
                          <w:szCs w:val="22"/>
                        </w:rPr>
                        <w:t>99:</w:t>
                      </w:r>
                      <w:r>
                        <w:rPr>
                          <w:rFonts w:ascii="Calibri" w:hAnsi="Calibri"/>
                          <w:color w:val="FF3399"/>
                          <w:sz w:val="22"/>
                          <w:szCs w:val="22"/>
                        </w:rPr>
                        <w:t xml:space="preserve"> </w:t>
                      </w:r>
                      <w:r w:rsidRPr="00D92963"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>Parent gone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D92963">
        <w:rPr>
          <w:rFonts w:ascii="Calibri" w:hAnsi="Calibri" w:cs="Arial"/>
          <w:b/>
          <w:color w:val="FF3399"/>
          <w:sz w:val="48"/>
          <w:szCs w:val="48"/>
        </w:rPr>
        <w:t>Minecraft</w:t>
      </w:r>
    </w:p>
    <w:p w:rsidR="005406E4" w:rsidRPr="005406E4" w:rsidRDefault="005406E4" w:rsidP="00132501">
      <w:pPr>
        <w:rPr>
          <w:rFonts w:ascii="Calibri" w:hAnsi="Calibri" w:cs="Arial"/>
          <w:b/>
          <w:color w:val="FF3399"/>
          <w:sz w:val="22"/>
          <w:szCs w:val="22"/>
        </w:rPr>
      </w:pPr>
    </w:p>
    <w:p w:rsidR="00D92963" w:rsidRPr="00D92963" w:rsidRDefault="00D92963" w:rsidP="00D929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val="en-GB" w:eastAsia="en-GB"/>
        </w:rPr>
      </w:pPr>
      <w:r w:rsidRPr="00D92963">
        <w:rPr>
          <w:rFonts w:ascii="Calibri" w:hAnsi="Calibri" w:cs="Arial"/>
          <w:color w:val="595959" w:themeColor="text1" w:themeTint="A6"/>
          <w:sz w:val="22"/>
          <w:szCs w:val="22"/>
        </w:rPr>
        <w:t xml:space="preserve">Microsoft have recently updated Minecraft and have put together this handy article </w:t>
      </w:r>
      <w:r w:rsidR="00CB56A7">
        <w:rPr>
          <w:rFonts w:ascii="Calibri" w:hAnsi="Calibri" w:cs="Arial"/>
          <w:color w:val="595959" w:themeColor="text1" w:themeTint="A6"/>
          <w:sz w:val="22"/>
          <w:szCs w:val="22"/>
        </w:rPr>
        <w:t>highlighting</w:t>
      </w:r>
      <w:r w:rsidRPr="00D92963">
        <w:rPr>
          <w:rFonts w:ascii="Calibri" w:hAnsi="Calibri" w:cs="Arial"/>
          <w:color w:val="595959" w:themeColor="text1" w:themeTint="A6"/>
          <w:sz w:val="22"/>
          <w:szCs w:val="22"/>
        </w:rPr>
        <w:t xml:space="preserve"> some changes to Minecraft that </w:t>
      </w:r>
      <w:r w:rsidR="00C55DED">
        <w:rPr>
          <w:rFonts w:ascii="Calibri" w:hAnsi="Calibri" w:cs="Arial"/>
          <w:color w:val="595959" w:themeColor="text1" w:themeTint="A6"/>
          <w:sz w:val="22"/>
          <w:szCs w:val="22"/>
        </w:rPr>
        <w:t>were</w:t>
      </w:r>
      <w:r w:rsidRPr="00D92963">
        <w:rPr>
          <w:rFonts w:ascii="Calibri" w:hAnsi="Calibri" w:cs="Arial"/>
          <w:color w:val="595959" w:themeColor="text1" w:themeTint="A6"/>
          <w:sz w:val="22"/>
          <w:szCs w:val="22"/>
        </w:rPr>
        <w:t xml:space="preserve"> designed to ensure </w:t>
      </w:r>
      <w:r w:rsidR="006549D2">
        <w:rPr>
          <w:rFonts w:ascii="Calibri" w:hAnsi="Calibri" w:cs="Arial"/>
          <w:color w:val="595959" w:themeColor="text1" w:themeTint="A6"/>
          <w:sz w:val="22"/>
          <w:szCs w:val="22"/>
        </w:rPr>
        <w:t>Minecraft</w:t>
      </w:r>
      <w:r w:rsidR="00C55DED">
        <w:rPr>
          <w:rFonts w:ascii="Calibri" w:hAnsi="Calibri" w:cs="Arial"/>
          <w:color w:val="595959" w:themeColor="text1" w:themeTint="A6"/>
          <w:sz w:val="22"/>
          <w:szCs w:val="22"/>
        </w:rPr>
        <w:t xml:space="preserve"> is used</w:t>
      </w:r>
      <w:r w:rsidR="006549D2">
        <w:rPr>
          <w:rFonts w:ascii="Calibri" w:hAnsi="Calibri" w:cs="Arial"/>
          <w:color w:val="595959" w:themeColor="text1" w:themeTint="A6"/>
          <w:sz w:val="22"/>
          <w:szCs w:val="22"/>
        </w:rPr>
        <w:t xml:space="preserve"> safely</w:t>
      </w:r>
      <w:r w:rsidRPr="00D92963">
        <w:rPr>
          <w:rFonts w:ascii="Calibri" w:hAnsi="Calibri" w:cs="Arial"/>
          <w:color w:val="595959" w:themeColor="text1" w:themeTint="A6"/>
          <w:sz w:val="22"/>
          <w:szCs w:val="22"/>
        </w:rPr>
        <w:t xml:space="preserve"> as well as some online safety tips.  The full article can be read at </w:t>
      </w:r>
      <w:hyperlink r:id="rId12" w:history="1">
        <w:r w:rsidR="00C55DED" w:rsidRPr="002A4498">
          <w:rPr>
            <w:rStyle w:val="Hyperlink"/>
            <w:rFonts w:ascii="Calibri" w:eastAsia="Times New Roman" w:hAnsi="Calibri" w:cs="Arial"/>
            <w:sz w:val="22"/>
            <w:szCs w:val="22"/>
            <w:bdr w:val="none" w:sz="0" w:space="0" w:color="auto"/>
            <w:lang w:val="en-GB" w:eastAsia="en-GB"/>
          </w:rPr>
          <w:t>https://minecraft.net/en-us/article/minecraft-multiplayer-server-safety</w:t>
        </w:r>
      </w:hyperlink>
      <w:r w:rsidR="00C55DED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val="en-GB" w:eastAsia="en-GB"/>
        </w:rPr>
        <w:t xml:space="preserve"> </w:t>
      </w:r>
    </w:p>
    <w:p w:rsidR="00D22C91" w:rsidRDefault="00D22C91" w:rsidP="00D929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"/>
          <w:color w:val="595959" w:themeColor="text1" w:themeTint="A6"/>
          <w:sz w:val="22"/>
          <w:szCs w:val="22"/>
        </w:rPr>
      </w:pPr>
    </w:p>
    <w:p w:rsidR="00C55DED" w:rsidRPr="00C55DED" w:rsidRDefault="00D22C91" w:rsidP="00D929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"/>
          <w:b/>
          <w:color w:val="FF3399"/>
          <w:sz w:val="22"/>
          <w:szCs w:val="22"/>
        </w:rPr>
      </w:pPr>
      <w:r w:rsidRPr="00D22C91">
        <w:rPr>
          <w:rFonts w:ascii="Calibri" w:hAnsi="Calibri" w:cs="Arial"/>
          <w:b/>
          <w:color w:val="FF3399"/>
          <w:sz w:val="22"/>
          <w:szCs w:val="22"/>
        </w:rPr>
        <w:t>Here are some of the c</w:t>
      </w:r>
      <w:r w:rsidR="00C55DED" w:rsidRPr="00D22C91">
        <w:rPr>
          <w:rFonts w:ascii="Calibri" w:hAnsi="Calibri" w:cs="Arial"/>
          <w:b/>
          <w:color w:val="FF3399"/>
          <w:sz w:val="22"/>
          <w:szCs w:val="22"/>
        </w:rPr>
        <w:t>hanges</w:t>
      </w:r>
      <w:r w:rsidRPr="00D22C91">
        <w:rPr>
          <w:rFonts w:ascii="Calibri" w:hAnsi="Calibri" w:cs="Arial"/>
          <w:b/>
          <w:color w:val="FF3399"/>
          <w:sz w:val="22"/>
          <w:szCs w:val="22"/>
        </w:rPr>
        <w:t xml:space="preserve"> released</w:t>
      </w:r>
      <w:r w:rsidR="00C55DED" w:rsidRPr="00C55DED">
        <w:rPr>
          <w:rFonts w:ascii="Calibri" w:hAnsi="Calibri" w:cs="Arial"/>
          <w:b/>
          <w:color w:val="FF3399"/>
          <w:sz w:val="22"/>
          <w:szCs w:val="22"/>
        </w:rPr>
        <w:t>:</w:t>
      </w:r>
    </w:p>
    <w:p w:rsidR="00D92963" w:rsidRPr="00C55DED" w:rsidRDefault="00C55DED" w:rsidP="00C55DED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Calibri" w:hAnsi="Calibri" w:cs="Arial"/>
          <w:color w:val="595959" w:themeColor="text1" w:themeTint="A6"/>
        </w:rPr>
      </w:pPr>
      <w:r w:rsidRPr="00C55DED">
        <w:rPr>
          <w:rFonts w:ascii="Calibri" w:hAnsi="Calibri" w:cs="Arial"/>
          <w:b/>
          <w:color w:val="595959" w:themeColor="text1" w:themeTint="A6"/>
        </w:rPr>
        <w:t>Xbox Live account and gamertag</w:t>
      </w:r>
      <w:r w:rsidRPr="00C55DED">
        <w:rPr>
          <w:rFonts w:ascii="Calibri" w:hAnsi="Calibri" w:cs="Arial"/>
          <w:color w:val="595959" w:themeColor="text1" w:themeTint="A6"/>
        </w:rPr>
        <w:t xml:space="preserve">: </w:t>
      </w:r>
      <w:r>
        <w:rPr>
          <w:rFonts w:ascii="Calibri" w:hAnsi="Calibri" w:cs="Arial"/>
          <w:color w:val="595959" w:themeColor="text1" w:themeTint="A6"/>
        </w:rPr>
        <w:t>u</w:t>
      </w:r>
      <w:r w:rsidRPr="00C55DED">
        <w:rPr>
          <w:rFonts w:ascii="Calibri" w:hAnsi="Calibri" w:cs="Arial"/>
          <w:color w:val="595959" w:themeColor="text1" w:themeTint="A6"/>
        </w:rPr>
        <w:t>sers must now c</w:t>
      </w:r>
      <w:r w:rsidR="00D92963" w:rsidRPr="00C55DED">
        <w:rPr>
          <w:rFonts w:ascii="Calibri" w:hAnsi="Calibri" w:cs="Arial"/>
          <w:color w:val="595959" w:themeColor="text1" w:themeTint="A6"/>
        </w:rPr>
        <w:t>reat</w:t>
      </w:r>
      <w:r w:rsidRPr="00C55DED">
        <w:rPr>
          <w:rFonts w:ascii="Calibri" w:hAnsi="Calibri" w:cs="Arial"/>
          <w:color w:val="595959" w:themeColor="text1" w:themeTint="A6"/>
        </w:rPr>
        <w:t>e</w:t>
      </w:r>
      <w:r w:rsidR="00D92963" w:rsidRPr="00C55DED">
        <w:rPr>
          <w:rFonts w:ascii="Calibri" w:hAnsi="Calibri" w:cs="Arial"/>
          <w:color w:val="595959" w:themeColor="text1" w:themeTint="A6"/>
        </w:rPr>
        <w:t xml:space="preserve"> an account and gamertag, </w:t>
      </w:r>
      <w:r w:rsidRPr="00C55DED">
        <w:rPr>
          <w:rFonts w:ascii="Calibri" w:hAnsi="Calibri" w:cs="Arial"/>
          <w:color w:val="595959" w:themeColor="text1" w:themeTint="A6"/>
        </w:rPr>
        <w:t xml:space="preserve">which means </w:t>
      </w:r>
      <w:r w:rsidR="00D92963" w:rsidRPr="00C55DED">
        <w:rPr>
          <w:rFonts w:ascii="Calibri" w:hAnsi="Calibri" w:cs="Arial"/>
          <w:color w:val="595959" w:themeColor="text1" w:themeTint="A6"/>
        </w:rPr>
        <w:t xml:space="preserve">when logged in </w:t>
      </w:r>
      <w:r w:rsidRPr="00C55DED">
        <w:rPr>
          <w:rFonts w:ascii="Calibri" w:hAnsi="Calibri" w:cs="Arial"/>
          <w:color w:val="595959" w:themeColor="text1" w:themeTint="A6"/>
        </w:rPr>
        <w:t>users can</w:t>
      </w:r>
      <w:r w:rsidR="00D92963" w:rsidRPr="00C55DED">
        <w:rPr>
          <w:rFonts w:ascii="Calibri" w:hAnsi="Calibri" w:cs="Arial"/>
          <w:color w:val="595959" w:themeColor="text1" w:themeTint="A6"/>
        </w:rPr>
        <w:t xml:space="preserve"> set </w:t>
      </w:r>
      <w:r w:rsidRPr="00C55DED">
        <w:rPr>
          <w:rFonts w:ascii="Calibri" w:hAnsi="Calibri" w:cs="Arial"/>
          <w:color w:val="595959" w:themeColor="text1" w:themeTint="A6"/>
        </w:rPr>
        <w:t>their</w:t>
      </w:r>
      <w:r w:rsidR="00D92963" w:rsidRPr="00C55DED">
        <w:rPr>
          <w:rFonts w:ascii="Calibri" w:hAnsi="Calibri" w:cs="Arial"/>
          <w:color w:val="595959" w:themeColor="text1" w:themeTint="A6"/>
        </w:rPr>
        <w:t xml:space="preserve"> own privacy and multiplayer preferences. </w:t>
      </w:r>
      <w:r w:rsidRPr="00C55DED">
        <w:rPr>
          <w:rFonts w:ascii="Calibri" w:hAnsi="Calibri" w:cs="Arial"/>
          <w:color w:val="595959" w:themeColor="text1" w:themeTint="A6"/>
        </w:rPr>
        <w:t xml:space="preserve"> As</w:t>
      </w:r>
      <w:r w:rsidR="00D92963" w:rsidRPr="00C55DED">
        <w:rPr>
          <w:rFonts w:ascii="Calibri" w:hAnsi="Calibri" w:cs="Arial"/>
          <w:color w:val="595959" w:themeColor="text1" w:themeTint="A6"/>
        </w:rPr>
        <w:t xml:space="preserve"> everyone will have an account, it’s eas</w:t>
      </w:r>
      <w:r w:rsidRPr="00C55DED">
        <w:rPr>
          <w:rFonts w:ascii="Calibri" w:hAnsi="Calibri" w:cs="Arial"/>
          <w:color w:val="595959" w:themeColor="text1" w:themeTint="A6"/>
        </w:rPr>
        <w:t>ier</w:t>
      </w:r>
      <w:r w:rsidR="00D92963" w:rsidRPr="00C55DED">
        <w:rPr>
          <w:rFonts w:ascii="Calibri" w:hAnsi="Calibri" w:cs="Arial"/>
          <w:color w:val="595959" w:themeColor="text1" w:themeTint="A6"/>
        </w:rPr>
        <w:t xml:space="preserve"> to report </w:t>
      </w:r>
      <w:r w:rsidRPr="00C55DED">
        <w:rPr>
          <w:rFonts w:ascii="Calibri" w:hAnsi="Calibri" w:cs="Arial"/>
          <w:color w:val="595959" w:themeColor="text1" w:themeTint="A6"/>
        </w:rPr>
        <w:t xml:space="preserve">people </w:t>
      </w:r>
      <w:r w:rsidR="00D92963" w:rsidRPr="00C55DED">
        <w:rPr>
          <w:rFonts w:ascii="Calibri" w:hAnsi="Calibri" w:cs="Arial"/>
          <w:color w:val="595959" w:themeColor="text1" w:themeTint="A6"/>
        </w:rPr>
        <w:t xml:space="preserve">and for </w:t>
      </w:r>
      <w:r w:rsidRPr="00C55DED">
        <w:rPr>
          <w:rFonts w:ascii="Calibri" w:hAnsi="Calibri" w:cs="Arial"/>
          <w:color w:val="595959" w:themeColor="text1" w:themeTint="A6"/>
        </w:rPr>
        <w:t>Microsoft to identify the player</w:t>
      </w:r>
      <w:r w:rsidR="00D92963" w:rsidRPr="00C55DED">
        <w:rPr>
          <w:rFonts w:ascii="Calibri" w:hAnsi="Calibri" w:cs="Arial"/>
          <w:color w:val="595959" w:themeColor="text1" w:themeTint="A6"/>
        </w:rPr>
        <w:t>.</w:t>
      </w:r>
    </w:p>
    <w:p w:rsidR="00D92963" w:rsidRPr="00C55DED" w:rsidRDefault="00536858" w:rsidP="00C55DED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Calibri" w:hAnsi="Calibri" w:cs="Arial"/>
          <w:b/>
          <w:color w:val="595959" w:themeColor="text1" w:themeTint="A6"/>
        </w:rPr>
      </w:pPr>
      <w:r>
        <w:rPr>
          <w:rFonts w:ascii="Calibri" w:hAnsi="Calibri" w:cs="Arial"/>
          <w:color w:val="595959" w:themeColor="text1" w:themeTint="A6"/>
        </w:rPr>
        <w:t>You can</w:t>
      </w:r>
      <w:r w:rsidRPr="00536858">
        <w:rPr>
          <w:rFonts w:ascii="Calibri" w:hAnsi="Calibri" w:cs="Arial"/>
          <w:color w:val="595959" w:themeColor="text1" w:themeTint="A6"/>
        </w:rPr>
        <w:t xml:space="preserve"> </w:t>
      </w:r>
      <w:r w:rsidR="00D92963" w:rsidRPr="00C55DED">
        <w:rPr>
          <w:rFonts w:ascii="Calibri" w:hAnsi="Calibri" w:cs="Arial"/>
          <w:b/>
          <w:color w:val="595959" w:themeColor="text1" w:themeTint="A6"/>
        </w:rPr>
        <w:t>Add, Mute, Block or Report Players from the Pause Menu</w:t>
      </w:r>
      <w:r w:rsidR="00CB56A7">
        <w:rPr>
          <w:rFonts w:ascii="Calibri" w:hAnsi="Calibri" w:cs="Arial"/>
          <w:b/>
          <w:color w:val="595959" w:themeColor="text1" w:themeTint="A6"/>
        </w:rPr>
        <w:t>.</w:t>
      </w:r>
    </w:p>
    <w:p w:rsidR="00D92963" w:rsidRPr="00C55DED" w:rsidRDefault="00D92963" w:rsidP="00C55DED">
      <w:pPr>
        <w:pStyle w:val="Heading3"/>
        <w:numPr>
          <w:ilvl w:val="0"/>
          <w:numId w:val="10"/>
        </w:numPr>
        <w:spacing w:before="0"/>
        <w:ind w:left="284" w:hanging="284"/>
        <w:rPr>
          <w:rFonts w:ascii="Calibri" w:hAnsi="Calibri" w:cs="Arial"/>
          <w:b w:val="0"/>
          <w:color w:val="595959" w:themeColor="text1" w:themeTint="A6"/>
          <w:sz w:val="22"/>
          <w:szCs w:val="22"/>
        </w:rPr>
      </w:pPr>
      <w:r w:rsidRPr="00D92963">
        <w:rPr>
          <w:rFonts w:ascii="Calibri" w:hAnsi="Calibri" w:cs="Arial"/>
          <w:color w:val="595959" w:themeColor="text1" w:themeTint="A6"/>
          <w:sz w:val="22"/>
          <w:szCs w:val="22"/>
        </w:rPr>
        <w:t>Set Player Permissions from the Pause Menu</w:t>
      </w:r>
      <w:r w:rsidR="00C55DED">
        <w:rPr>
          <w:rFonts w:ascii="Calibri" w:hAnsi="Calibri" w:cs="Arial"/>
          <w:noProof/>
          <w:vanish/>
          <w:color w:val="595959" w:themeColor="text1" w:themeTint="A6"/>
          <w:sz w:val="22"/>
          <w:szCs w:val="22"/>
          <w:lang w:val="en-GB" w:eastAsia="en-GB"/>
        </w:rPr>
        <w:t xml:space="preserve">: : </w:t>
      </w:r>
      <w:r w:rsidRPr="00D92963">
        <w:rPr>
          <w:rFonts w:ascii="Calibri" w:hAnsi="Calibri" w:cs="Arial"/>
          <w:noProof/>
          <w:vanish/>
          <w:color w:val="595959" w:themeColor="text1" w:themeTint="A6"/>
          <w:sz w:val="22"/>
          <w:szCs w:val="22"/>
          <w:lang w:val="en-GB" w:eastAsia="en-GB"/>
        </w:rPr>
        <w:drawing>
          <wp:inline distT="0" distB="0" distL="0" distR="0">
            <wp:extent cx="7125335" cy="4156075"/>
            <wp:effectExtent l="0" t="0" r="0" b="0"/>
            <wp:docPr id="3" name="Picture 3" descr="https://community-content-assets.minecraft.net/upload/styles/small/s3fs/c272ffbaf9c3fd8289ca9f6eeac9195f-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mmunity-content-assets.minecraft.net/upload/styles/small/s3fs/c272ffbaf9c3fd8289ca9f6eeac9195f-image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415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DED">
        <w:rPr>
          <w:rFonts w:ascii="Calibri" w:hAnsi="Calibri" w:cs="Arial"/>
          <w:noProof/>
          <w:color w:val="595959" w:themeColor="text1" w:themeTint="A6"/>
          <w:sz w:val="22"/>
          <w:szCs w:val="22"/>
          <w:lang w:val="en-GB" w:eastAsia="en-GB"/>
        </w:rPr>
        <w:t xml:space="preserve">: </w:t>
      </w:r>
      <w:r w:rsidR="00C55DED" w:rsidRPr="00C55DED">
        <w:rPr>
          <w:rFonts w:ascii="Calibri" w:hAnsi="Calibri" w:cs="Arial"/>
          <w:b w:val="0"/>
          <w:noProof/>
          <w:color w:val="595959" w:themeColor="text1" w:themeTint="A6"/>
          <w:sz w:val="22"/>
          <w:szCs w:val="22"/>
          <w:lang w:val="en-GB" w:eastAsia="en-GB"/>
        </w:rPr>
        <w:t>Users can</w:t>
      </w:r>
      <w:r w:rsidRPr="00C55DED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 xml:space="preserve"> invite friends to look but not touch in one of </w:t>
      </w:r>
      <w:r w:rsidR="00C55DED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>their</w:t>
      </w:r>
      <w:r w:rsidRPr="00C55DED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 xml:space="preserve"> shared worlds</w:t>
      </w:r>
      <w:r w:rsidR="00C55DED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 xml:space="preserve"> or can ask friends to h</w:t>
      </w:r>
      <w:r w:rsidRPr="00C55DED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>elp fight off a horde of zombies without attacking each other</w:t>
      </w:r>
      <w:r w:rsidR="00C55DED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>.</w:t>
      </w:r>
      <w:r w:rsidRPr="00C55DED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 xml:space="preserve"> </w:t>
      </w:r>
      <w:r w:rsidR="00C55DED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>Users</w:t>
      </w:r>
      <w:r w:rsidRPr="00C55DED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 xml:space="preserve"> can set custom permissions for each player or use pre-set permissions levels.</w:t>
      </w:r>
    </w:p>
    <w:p w:rsidR="00D92963" w:rsidRPr="00C55DED" w:rsidRDefault="00D92963" w:rsidP="00C55DED">
      <w:pPr>
        <w:pStyle w:val="Heading3"/>
        <w:numPr>
          <w:ilvl w:val="0"/>
          <w:numId w:val="10"/>
        </w:numPr>
        <w:spacing w:before="0"/>
        <w:ind w:left="284" w:hanging="284"/>
        <w:rPr>
          <w:rFonts w:ascii="Calibri" w:hAnsi="Calibri" w:cs="Arial"/>
          <w:b w:val="0"/>
          <w:color w:val="595959" w:themeColor="text1" w:themeTint="A6"/>
          <w:sz w:val="22"/>
          <w:szCs w:val="22"/>
        </w:rPr>
      </w:pPr>
      <w:r w:rsidRPr="00D92963">
        <w:rPr>
          <w:rFonts w:ascii="Calibri" w:hAnsi="Calibri" w:cs="Arial"/>
          <w:color w:val="595959" w:themeColor="text1" w:themeTint="A6"/>
          <w:sz w:val="22"/>
          <w:szCs w:val="22"/>
        </w:rPr>
        <w:t>Chat Filters</w:t>
      </w:r>
      <w:r w:rsidR="00C55DED">
        <w:rPr>
          <w:rFonts w:ascii="Calibri" w:hAnsi="Calibri" w:cs="Arial"/>
          <w:color w:val="595959" w:themeColor="text1" w:themeTint="A6"/>
          <w:sz w:val="22"/>
          <w:szCs w:val="22"/>
        </w:rPr>
        <w:t xml:space="preserve">: </w:t>
      </w:r>
      <w:r w:rsidR="00C55DED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>Microsoft have</w:t>
      </w:r>
      <w:r w:rsidRPr="00C55DED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 xml:space="preserve"> expanded the lis</w:t>
      </w:r>
      <w:r w:rsidR="00D22C91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>t of words that get filtered.</w:t>
      </w:r>
    </w:p>
    <w:p w:rsidR="00D92963" w:rsidRPr="00D92963" w:rsidRDefault="00C55DED" w:rsidP="00C55DED">
      <w:pPr>
        <w:pStyle w:val="NormalWeb"/>
        <w:numPr>
          <w:ilvl w:val="0"/>
          <w:numId w:val="10"/>
        </w:numPr>
        <w:spacing w:line="240" w:lineRule="auto"/>
        <w:ind w:left="284" w:hanging="284"/>
        <w:rPr>
          <w:rFonts w:ascii="Calibri" w:hAnsi="Calibri" w:cs="Arial"/>
          <w:color w:val="595959" w:themeColor="text1" w:themeTint="A6"/>
          <w:sz w:val="22"/>
          <w:szCs w:val="22"/>
          <w:lang w:val="en-US"/>
        </w:rPr>
      </w:pPr>
      <w:r w:rsidRPr="00C55DED">
        <w:rPr>
          <w:rFonts w:ascii="Calibri" w:hAnsi="Calibri" w:cs="Arial"/>
          <w:b/>
          <w:color w:val="595959" w:themeColor="text1" w:themeTint="A6"/>
          <w:sz w:val="22"/>
          <w:szCs w:val="22"/>
          <w:lang w:val="en-US"/>
        </w:rPr>
        <w:t>P</w:t>
      </w:r>
      <w:r w:rsidR="00D92963" w:rsidRPr="00C55DED">
        <w:rPr>
          <w:rFonts w:ascii="Calibri" w:hAnsi="Calibri" w:cs="Arial"/>
          <w:b/>
          <w:color w:val="595959" w:themeColor="text1" w:themeTint="A6"/>
          <w:sz w:val="22"/>
          <w:szCs w:val="22"/>
          <w:lang w:val="en-US"/>
        </w:rPr>
        <w:t>rivate messaging</w:t>
      </w:r>
      <w:r w:rsidRPr="00C55DED">
        <w:rPr>
          <w:rFonts w:ascii="Calibri" w:hAnsi="Calibri" w:cs="Arial"/>
          <w:b/>
          <w:color w:val="595959" w:themeColor="text1" w:themeTint="A6"/>
          <w:sz w:val="22"/>
          <w:szCs w:val="22"/>
          <w:lang w:val="en-US"/>
        </w:rPr>
        <w:t xml:space="preserve"> </w:t>
      </w:r>
      <w:r w:rsidR="00536858">
        <w:rPr>
          <w:rFonts w:ascii="Calibri" w:hAnsi="Calibri" w:cs="Arial"/>
          <w:b/>
          <w:color w:val="595959" w:themeColor="text1" w:themeTint="A6"/>
          <w:sz w:val="22"/>
          <w:szCs w:val="22"/>
          <w:lang w:val="en-US"/>
        </w:rPr>
        <w:t xml:space="preserve">has been </w:t>
      </w:r>
      <w:r w:rsidRPr="00C55DED">
        <w:rPr>
          <w:rFonts w:ascii="Calibri" w:hAnsi="Calibri" w:cs="Arial"/>
          <w:b/>
          <w:color w:val="595959" w:themeColor="text1" w:themeTint="A6"/>
          <w:sz w:val="22"/>
          <w:szCs w:val="22"/>
          <w:lang w:val="en-US"/>
        </w:rPr>
        <w:t>remov</w:t>
      </w:r>
      <w:r w:rsidR="00536858">
        <w:rPr>
          <w:rFonts w:ascii="Calibri" w:hAnsi="Calibri" w:cs="Arial"/>
          <w:b/>
          <w:color w:val="595959" w:themeColor="text1" w:themeTint="A6"/>
          <w:sz w:val="22"/>
          <w:szCs w:val="22"/>
          <w:lang w:val="en-US"/>
        </w:rPr>
        <w:t>ed.</w:t>
      </w:r>
    </w:p>
    <w:p w:rsidR="00194AF9" w:rsidRDefault="00194AF9" w:rsidP="00132501">
      <w:pPr>
        <w:rPr>
          <w:rFonts w:ascii="Calibri" w:hAnsi="Calibri"/>
          <w:color w:val="535353" w:themeColor="text2" w:themeShade="80"/>
          <w:sz w:val="22"/>
          <w:szCs w:val="22"/>
        </w:rPr>
      </w:pPr>
    </w:p>
    <w:p w:rsidR="006549D2" w:rsidRDefault="00D22C91" w:rsidP="00D22C91">
      <w:pPr>
        <w:rPr>
          <w:rFonts w:ascii="Calibri" w:hAnsi="Calibri"/>
          <w:b/>
          <w:color w:val="FF3399"/>
          <w:sz w:val="48"/>
          <w:szCs w:val="48"/>
        </w:rPr>
      </w:pPr>
      <w:r>
        <w:rPr>
          <w:rFonts w:ascii="Calibri" w:hAnsi="Calibri"/>
          <w:b/>
          <w:noProof/>
          <w:color w:val="FF3399"/>
          <w:sz w:val="48"/>
          <w:szCs w:val="48"/>
          <w:lang w:val="en-GB"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991870" cy="988060"/>
            <wp:effectExtent l="0" t="0" r="0" b="2540"/>
            <wp:wrapTight wrapText="bothSides">
              <wp:wrapPolygon edited="0">
                <wp:start x="0" y="0"/>
                <wp:lineTo x="0" y="21239"/>
                <wp:lineTo x="21157" y="21239"/>
                <wp:lineTo x="211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awar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49D2" w:rsidRPr="006549D2">
        <w:rPr>
          <w:rFonts w:ascii="Calibri" w:hAnsi="Calibri"/>
          <w:b/>
          <w:color w:val="FF3399"/>
          <w:sz w:val="48"/>
          <w:szCs w:val="48"/>
        </w:rPr>
        <w:t>N</w:t>
      </w:r>
      <w:r w:rsidR="006549D2">
        <w:rPr>
          <w:rFonts w:ascii="Calibri" w:hAnsi="Calibri"/>
          <w:b/>
          <w:color w:val="FF3399"/>
          <w:sz w:val="48"/>
          <w:szCs w:val="48"/>
        </w:rPr>
        <w:t>et Aware guide</w:t>
      </w:r>
    </w:p>
    <w:p w:rsidR="006549D2" w:rsidRPr="00767C88" w:rsidRDefault="006549D2" w:rsidP="00767C88">
      <w:pPr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</w:pPr>
    </w:p>
    <w:p w:rsidR="00D22C91" w:rsidRPr="00D22C91" w:rsidRDefault="006549D2" w:rsidP="00C55DED">
      <w:pPr>
        <w:pStyle w:val="NormalWeb"/>
        <w:rPr>
          <w:rFonts w:ascii="Calibri" w:hAnsi="Calibri"/>
          <w:color w:val="535353" w:themeColor="background2"/>
          <w:sz w:val="22"/>
          <w:szCs w:val="22"/>
        </w:rPr>
      </w:pPr>
      <w:r w:rsidRPr="00C55DED">
        <w:rPr>
          <w:rStyle w:val="Strong"/>
          <w:rFonts w:ascii="Calibri" w:eastAsiaTheme="majorEastAsia" w:hAnsi="Calibri"/>
          <w:b w:val="0"/>
          <w:color w:val="535353" w:themeColor="background2"/>
          <w:sz w:val="22"/>
          <w:szCs w:val="22"/>
        </w:rPr>
        <w:t xml:space="preserve">Findings revealed in the latest update to the Net Aware guide </w:t>
      </w:r>
      <w:r w:rsidR="00D22C91">
        <w:rPr>
          <w:rStyle w:val="Strong"/>
          <w:rFonts w:ascii="Calibri" w:eastAsiaTheme="majorEastAsia" w:hAnsi="Calibri"/>
          <w:b w:val="0"/>
          <w:color w:val="535353" w:themeColor="background2"/>
          <w:sz w:val="22"/>
          <w:szCs w:val="22"/>
        </w:rPr>
        <w:t>(</w:t>
      </w:r>
      <w:r w:rsidRPr="00C55DED">
        <w:rPr>
          <w:rStyle w:val="Strong"/>
          <w:rFonts w:ascii="Calibri" w:eastAsiaTheme="majorEastAsia" w:hAnsi="Calibri"/>
          <w:b w:val="0"/>
          <w:color w:val="535353" w:themeColor="background2"/>
          <w:sz w:val="22"/>
          <w:szCs w:val="22"/>
        </w:rPr>
        <w:t xml:space="preserve">published by </w:t>
      </w:r>
      <w:r w:rsidR="00D22C91">
        <w:rPr>
          <w:rStyle w:val="Strong"/>
          <w:rFonts w:ascii="Calibri" w:eastAsiaTheme="majorEastAsia" w:hAnsi="Calibri"/>
          <w:b w:val="0"/>
          <w:color w:val="535353" w:themeColor="background2"/>
          <w:sz w:val="22"/>
          <w:szCs w:val="22"/>
        </w:rPr>
        <w:t>the</w:t>
      </w:r>
      <w:r w:rsidRPr="00C55DED">
        <w:rPr>
          <w:rStyle w:val="Strong"/>
          <w:rFonts w:ascii="Calibri" w:eastAsiaTheme="majorEastAsia" w:hAnsi="Calibri"/>
          <w:b w:val="0"/>
          <w:color w:val="535353" w:themeColor="background2"/>
          <w:sz w:val="22"/>
          <w:szCs w:val="22"/>
        </w:rPr>
        <w:t xml:space="preserve"> NSPCC</w:t>
      </w:r>
      <w:r w:rsidR="00D22C91">
        <w:rPr>
          <w:rStyle w:val="Strong"/>
          <w:rFonts w:ascii="Calibri" w:eastAsiaTheme="majorEastAsia" w:hAnsi="Calibri"/>
          <w:b w:val="0"/>
          <w:color w:val="535353" w:themeColor="background2"/>
          <w:sz w:val="22"/>
          <w:szCs w:val="22"/>
        </w:rPr>
        <w:t>)</w:t>
      </w:r>
      <w:r w:rsidRPr="00C55DED">
        <w:rPr>
          <w:rStyle w:val="Strong"/>
          <w:rFonts w:ascii="Calibri" w:eastAsiaTheme="majorEastAsia" w:hAnsi="Calibri"/>
          <w:b w:val="0"/>
          <w:color w:val="535353" w:themeColor="background2"/>
          <w:sz w:val="22"/>
          <w:szCs w:val="22"/>
        </w:rPr>
        <w:t xml:space="preserve"> show how easy it is for children to access dangero</w:t>
      </w:r>
      <w:r w:rsidR="00C55DED">
        <w:rPr>
          <w:rStyle w:val="Strong"/>
          <w:rFonts w:ascii="Calibri" w:eastAsiaTheme="majorEastAsia" w:hAnsi="Calibri"/>
          <w:b w:val="0"/>
          <w:color w:val="535353" w:themeColor="background2"/>
          <w:sz w:val="22"/>
          <w:szCs w:val="22"/>
        </w:rPr>
        <w:t>us and harmful material online</w:t>
      </w:r>
      <w:r w:rsidRPr="00C55DED">
        <w:rPr>
          <w:rStyle w:val="Strong"/>
          <w:rFonts w:ascii="Calibri" w:eastAsiaTheme="majorEastAsia" w:hAnsi="Calibri"/>
          <w:b w:val="0"/>
          <w:color w:val="535353" w:themeColor="background2"/>
          <w:sz w:val="22"/>
          <w:szCs w:val="22"/>
        </w:rPr>
        <w:t>.</w:t>
      </w:r>
      <w:r w:rsidR="00C55DED">
        <w:rPr>
          <w:rFonts w:ascii="Calibri" w:hAnsi="Calibri"/>
          <w:b/>
          <w:color w:val="535353" w:themeColor="background2"/>
          <w:sz w:val="22"/>
          <w:szCs w:val="22"/>
        </w:rPr>
        <w:t xml:space="preserve">  </w:t>
      </w:r>
      <w:r w:rsidRPr="00C55DED">
        <w:rPr>
          <w:rFonts w:ascii="Calibri" w:hAnsi="Calibri"/>
          <w:color w:val="535353" w:themeColor="background2"/>
          <w:sz w:val="22"/>
          <w:szCs w:val="22"/>
        </w:rPr>
        <w:t>The study found that of the 1,725 children who took part: </w:t>
      </w:r>
    </w:p>
    <w:p w:rsidR="006549D2" w:rsidRPr="00C55DED" w:rsidRDefault="006549D2" w:rsidP="00C55DED">
      <w:pPr>
        <w:pStyle w:val="NormalWeb"/>
        <w:numPr>
          <w:ilvl w:val="0"/>
          <w:numId w:val="5"/>
        </w:numPr>
        <w:ind w:left="284" w:hanging="284"/>
        <w:rPr>
          <w:rFonts w:ascii="Calibri" w:hAnsi="Calibri"/>
          <w:color w:val="535353" w:themeColor="background2"/>
          <w:sz w:val="22"/>
          <w:szCs w:val="22"/>
        </w:rPr>
      </w:pPr>
      <w:r w:rsidRPr="00C55DED">
        <w:rPr>
          <w:rStyle w:val="Emphasis"/>
          <w:rFonts w:ascii="Calibri" w:hAnsi="Calibri"/>
          <w:color w:val="535353" w:themeColor="background2"/>
          <w:sz w:val="22"/>
          <w:szCs w:val="22"/>
        </w:rPr>
        <w:t>50% have seen sexual, violent and other adult material on social media sites, apps and games</w:t>
      </w:r>
      <w:r w:rsidR="00CB56A7">
        <w:rPr>
          <w:rStyle w:val="Emphasis"/>
          <w:rFonts w:ascii="Calibri" w:hAnsi="Calibri"/>
          <w:color w:val="535353" w:themeColor="background2"/>
          <w:sz w:val="22"/>
          <w:szCs w:val="22"/>
        </w:rPr>
        <w:t>.</w:t>
      </w:r>
    </w:p>
    <w:p w:rsidR="00C55DED" w:rsidRPr="00D22C91" w:rsidRDefault="006549D2" w:rsidP="00C55DED">
      <w:pPr>
        <w:pStyle w:val="NormalWeb"/>
        <w:numPr>
          <w:ilvl w:val="0"/>
          <w:numId w:val="5"/>
        </w:numPr>
        <w:ind w:left="284" w:hanging="284"/>
        <w:rPr>
          <w:rFonts w:ascii="Calibri" w:hAnsi="Calibri"/>
          <w:color w:val="535353" w:themeColor="background2"/>
          <w:sz w:val="22"/>
          <w:szCs w:val="22"/>
        </w:rPr>
      </w:pPr>
      <w:r w:rsidRPr="00C55DED">
        <w:rPr>
          <w:rStyle w:val="Emphasis"/>
          <w:rFonts w:ascii="Calibri" w:hAnsi="Calibri"/>
          <w:color w:val="535353" w:themeColor="background2"/>
          <w:sz w:val="22"/>
          <w:szCs w:val="22"/>
        </w:rPr>
        <w:t>78% of children reported that they had joined social media sites before reaching the specified minimum age</w:t>
      </w:r>
      <w:r w:rsidR="00CB56A7">
        <w:rPr>
          <w:rStyle w:val="Emphasis"/>
          <w:rFonts w:ascii="Calibri" w:hAnsi="Calibri"/>
          <w:color w:val="535353" w:themeColor="background2"/>
          <w:sz w:val="22"/>
          <w:szCs w:val="22"/>
        </w:rPr>
        <w:t>.</w:t>
      </w:r>
    </w:p>
    <w:p w:rsidR="00D22C91" w:rsidRDefault="00D22C91" w:rsidP="00C55DED">
      <w:pPr>
        <w:pStyle w:val="NormalWeb"/>
        <w:rPr>
          <w:rFonts w:ascii="Calibri" w:hAnsi="Calibri"/>
          <w:b/>
          <w:color w:val="333333"/>
          <w:sz w:val="22"/>
          <w:szCs w:val="22"/>
        </w:rPr>
      </w:pPr>
    </w:p>
    <w:p w:rsidR="00767C88" w:rsidRPr="00C55DED" w:rsidRDefault="006549D2" w:rsidP="00C55DED">
      <w:pPr>
        <w:pStyle w:val="NormalWeb"/>
        <w:rPr>
          <w:rFonts w:ascii="Calibri" w:hAnsi="Calibri"/>
          <w:b/>
          <w:color w:val="333333"/>
          <w:sz w:val="22"/>
          <w:szCs w:val="22"/>
        </w:rPr>
      </w:pPr>
      <w:r w:rsidRPr="00C55DED">
        <w:rPr>
          <w:rFonts w:ascii="Calibri" w:hAnsi="Calibri"/>
          <w:b/>
          <w:color w:val="333333"/>
          <w:sz w:val="22"/>
          <w:szCs w:val="22"/>
        </w:rPr>
        <w:t xml:space="preserve">The Net Aware guide </w:t>
      </w:r>
      <w:r w:rsidR="00D22C91">
        <w:rPr>
          <w:rFonts w:ascii="Calibri" w:hAnsi="Calibri"/>
          <w:b/>
          <w:color w:val="333333"/>
          <w:sz w:val="22"/>
          <w:szCs w:val="22"/>
        </w:rPr>
        <w:t>is</w:t>
      </w:r>
      <w:r w:rsidRPr="00C55DED">
        <w:rPr>
          <w:rFonts w:ascii="Calibri" w:hAnsi="Calibri"/>
          <w:b/>
          <w:color w:val="333333"/>
          <w:sz w:val="22"/>
          <w:szCs w:val="22"/>
        </w:rPr>
        <w:t xml:space="preserve"> now available as a free mobile app </w:t>
      </w:r>
      <w:r w:rsidR="00D22C91">
        <w:rPr>
          <w:rFonts w:ascii="Calibri" w:hAnsi="Calibri"/>
          <w:b/>
          <w:color w:val="333333"/>
          <w:sz w:val="22"/>
          <w:szCs w:val="22"/>
        </w:rPr>
        <w:t>and</w:t>
      </w:r>
      <w:r w:rsidRPr="00C55DED">
        <w:rPr>
          <w:rFonts w:ascii="Calibri" w:hAnsi="Calibri"/>
          <w:b/>
          <w:color w:val="333333"/>
          <w:sz w:val="22"/>
          <w:szCs w:val="22"/>
        </w:rPr>
        <w:t xml:space="preserve"> is the UK's only parents' guide to 50 of the most popular social media sites, apps and games that young people use. </w:t>
      </w:r>
      <w:bookmarkStart w:id="1" w:name="_GoBack"/>
      <w:bookmarkEnd w:id="1"/>
    </w:p>
    <w:sectPr w:rsidR="00767C88" w:rsidRPr="00C55DED" w:rsidSect="006549D2">
      <w:footerReference w:type="default" r:id="rId15"/>
      <w:footerReference w:type="first" r:id="rId16"/>
      <w:pgSz w:w="12240" w:h="15840"/>
      <w:pgMar w:top="1440" w:right="1440" w:bottom="567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78D" w:rsidRDefault="000F778D" w:rsidP="00941697">
      <w:r>
        <w:separator/>
      </w:r>
    </w:p>
  </w:endnote>
  <w:endnote w:type="continuationSeparator" w:id="0">
    <w:p w:rsidR="000F778D" w:rsidRDefault="000F778D" w:rsidP="0094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A4" w:rsidRDefault="001341A4">
    <w:pPr>
      <w:pStyle w:val="Body"/>
      <w:spacing w:line="240" w:lineRule="auto"/>
    </w:pPr>
  </w:p>
  <w:p w:rsidR="001341A4" w:rsidRDefault="001341A4">
    <w:pPr>
      <w:pStyle w:val="Body"/>
      <w:spacing w:line="240" w:lineRule="auto"/>
    </w:pPr>
  </w:p>
  <w:p w:rsidR="001341A4" w:rsidRDefault="001341A4">
    <w:pPr>
      <w:pStyle w:val="Body"/>
      <w:spacing w:line="240" w:lineRule="auto"/>
    </w:pPr>
    <w:r w:rsidRPr="007D41AA">
      <w:rPr>
        <w:noProof/>
      </w:rPr>
      <w:drawing>
        <wp:anchor distT="152400" distB="152400" distL="152400" distR="152400" simplePos="0" relativeHeight="251660800" behindDoc="1" locked="0" layoutInCell="1" allowOverlap="1">
          <wp:simplePos x="0" y="0"/>
          <wp:positionH relativeFrom="page">
            <wp:posOffset>135147</wp:posOffset>
          </wp:positionH>
          <wp:positionV relativeFrom="page">
            <wp:posOffset>9632830</wp:posOffset>
          </wp:positionV>
          <wp:extent cx="7798279" cy="1061049"/>
          <wp:effectExtent l="0" t="0" r="0" b="0"/>
          <wp:wrapNone/>
          <wp:docPr id="12" name="officeArt object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09.png" descr="footer graphi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0650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A4" w:rsidRDefault="001341A4" w:rsidP="0011736B">
    <w:pPr>
      <w:pStyle w:val="Body"/>
      <w:spacing w:before="0" w:line="240" w:lineRule="auto"/>
    </w:pPr>
  </w:p>
  <w:p w:rsidR="001341A4" w:rsidRDefault="001341A4" w:rsidP="0011736B">
    <w:pPr>
      <w:pStyle w:val="Body"/>
      <w:spacing w:before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78D" w:rsidRDefault="000F778D" w:rsidP="00941697">
      <w:r>
        <w:separator/>
      </w:r>
    </w:p>
  </w:footnote>
  <w:footnote w:type="continuationSeparator" w:id="0">
    <w:p w:rsidR="000F778D" w:rsidRDefault="000F778D" w:rsidP="00941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B8E"/>
    <w:multiLevelType w:val="multilevel"/>
    <w:tmpl w:val="F7A2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865E75"/>
    <w:multiLevelType w:val="hybridMultilevel"/>
    <w:tmpl w:val="F5706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24630"/>
    <w:multiLevelType w:val="hybridMultilevel"/>
    <w:tmpl w:val="D8A0E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73005"/>
    <w:multiLevelType w:val="hybridMultilevel"/>
    <w:tmpl w:val="FE8CE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110C4"/>
    <w:multiLevelType w:val="multilevel"/>
    <w:tmpl w:val="D042350A"/>
    <w:lvl w:ilvl="0">
      <w:start w:val="1"/>
      <w:numFmt w:val="decimal"/>
      <w:lvlText w:val="%1."/>
      <w:lvlJc w:val="left"/>
      <w:pPr>
        <w:tabs>
          <w:tab w:val="num" w:pos="-150"/>
        </w:tabs>
        <w:ind w:left="-150" w:hanging="360"/>
      </w:pPr>
    </w:lvl>
    <w:lvl w:ilvl="1" w:tentative="1">
      <w:start w:val="1"/>
      <w:numFmt w:val="decimal"/>
      <w:lvlText w:val="%2."/>
      <w:lvlJc w:val="left"/>
      <w:pPr>
        <w:tabs>
          <w:tab w:val="num" w:pos="570"/>
        </w:tabs>
        <w:ind w:left="570" w:hanging="360"/>
      </w:pPr>
    </w:lvl>
    <w:lvl w:ilvl="2" w:tentative="1">
      <w:start w:val="1"/>
      <w:numFmt w:val="decimal"/>
      <w:lvlText w:val="%3."/>
      <w:lvlJc w:val="left"/>
      <w:pPr>
        <w:tabs>
          <w:tab w:val="num" w:pos="1290"/>
        </w:tabs>
        <w:ind w:left="1290" w:hanging="360"/>
      </w:pPr>
    </w:lvl>
    <w:lvl w:ilvl="3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entative="1">
      <w:start w:val="1"/>
      <w:numFmt w:val="decimal"/>
      <w:lvlText w:val="%5."/>
      <w:lvlJc w:val="left"/>
      <w:pPr>
        <w:tabs>
          <w:tab w:val="num" w:pos="2730"/>
        </w:tabs>
        <w:ind w:left="2730" w:hanging="360"/>
      </w:pPr>
    </w:lvl>
    <w:lvl w:ilvl="5" w:tentative="1">
      <w:start w:val="1"/>
      <w:numFmt w:val="decimal"/>
      <w:lvlText w:val="%6."/>
      <w:lvlJc w:val="left"/>
      <w:pPr>
        <w:tabs>
          <w:tab w:val="num" w:pos="3450"/>
        </w:tabs>
        <w:ind w:left="3450" w:hanging="360"/>
      </w:pPr>
    </w:lvl>
    <w:lvl w:ilvl="6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entative="1">
      <w:start w:val="1"/>
      <w:numFmt w:val="decimal"/>
      <w:lvlText w:val="%8."/>
      <w:lvlJc w:val="left"/>
      <w:pPr>
        <w:tabs>
          <w:tab w:val="num" w:pos="4890"/>
        </w:tabs>
        <w:ind w:left="4890" w:hanging="360"/>
      </w:pPr>
    </w:lvl>
    <w:lvl w:ilvl="8" w:tentative="1">
      <w:start w:val="1"/>
      <w:numFmt w:val="decimal"/>
      <w:lvlText w:val="%9."/>
      <w:lvlJc w:val="left"/>
      <w:pPr>
        <w:tabs>
          <w:tab w:val="num" w:pos="5610"/>
        </w:tabs>
        <w:ind w:left="5610" w:hanging="360"/>
      </w:pPr>
    </w:lvl>
  </w:abstractNum>
  <w:abstractNum w:abstractNumId="5" w15:restartNumberingAfterBreak="0">
    <w:nsid w:val="53AD6A41"/>
    <w:multiLevelType w:val="multilevel"/>
    <w:tmpl w:val="3C4C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342756"/>
    <w:multiLevelType w:val="hybridMultilevel"/>
    <w:tmpl w:val="B010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C2279"/>
    <w:multiLevelType w:val="hybridMultilevel"/>
    <w:tmpl w:val="856AC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622B5"/>
    <w:multiLevelType w:val="hybridMultilevel"/>
    <w:tmpl w:val="4EF0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236BC"/>
    <w:multiLevelType w:val="multilevel"/>
    <w:tmpl w:val="023E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97"/>
    <w:rsid w:val="0004541D"/>
    <w:rsid w:val="00046D05"/>
    <w:rsid w:val="00073A32"/>
    <w:rsid w:val="000E0E68"/>
    <w:rsid w:val="000E1BD0"/>
    <w:rsid w:val="000F2E79"/>
    <w:rsid w:val="000F778D"/>
    <w:rsid w:val="001005B4"/>
    <w:rsid w:val="00115F32"/>
    <w:rsid w:val="0011736B"/>
    <w:rsid w:val="00124CF6"/>
    <w:rsid w:val="00127151"/>
    <w:rsid w:val="0013188B"/>
    <w:rsid w:val="00132501"/>
    <w:rsid w:val="001341A4"/>
    <w:rsid w:val="00163586"/>
    <w:rsid w:val="00172236"/>
    <w:rsid w:val="0018612F"/>
    <w:rsid w:val="00194AF9"/>
    <w:rsid w:val="001D05CF"/>
    <w:rsid w:val="002159AD"/>
    <w:rsid w:val="00223D73"/>
    <w:rsid w:val="0024722E"/>
    <w:rsid w:val="002C46A9"/>
    <w:rsid w:val="002C4B31"/>
    <w:rsid w:val="002C6854"/>
    <w:rsid w:val="002D5A44"/>
    <w:rsid w:val="002F1C59"/>
    <w:rsid w:val="002F4336"/>
    <w:rsid w:val="002F72AA"/>
    <w:rsid w:val="002F789C"/>
    <w:rsid w:val="003037F7"/>
    <w:rsid w:val="003278F8"/>
    <w:rsid w:val="003441EC"/>
    <w:rsid w:val="003868B2"/>
    <w:rsid w:val="003D3C44"/>
    <w:rsid w:val="003D66D0"/>
    <w:rsid w:val="003F2FED"/>
    <w:rsid w:val="00414C51"/>
    <w:rsid w:val="00414D9A"/>
    <w:rsid w:val="00426ADC"/>
    <w:rsid w:val="004318FD"/>
    <w:rsid w:val="00432F72"/>
    <w:rsid w:val="0043611C"/>
    <w:rsid w:val="00460176"/>
    <w:rsid w:val="00476147"/>
    <w:rsid w:val="004C329D"/>
    <w:rsid w:val="004E0D07"/>
    <w:rsid w:val="004F5533"/>
    <w:rsid w:val="00527431"/>
    <w:rsid w:val="00536858"/>
    <w:rsid w:val="005406E4"/>
    <w:rsid w:val="00543250"/>
    <w:rsid w:val="00556FDA"/>
    <w:rsid w:val="005845AB"/>
    <w:rsid w:val="005A090E"/>
    <w:rsid w:val="005D1735"/>
    <w:rsid w:val="005E387D"/>
    <w:rsid w:val="006479B9"/>
    <w:rsid w:val="00652D1A"/>
    <w:rsid w:val="006549D2"/>
    <w:rsid w:val="00661BA1"/>
    <w:rsid w:val="0067558A"/>
    <w:rsid w:val="00696891"/>
    <w:rsid w:val="006A0F45"/>
    <w:rsid w:val="006A52F4"/>
    <w:rsid w:val="006B7370"/>
    <w:rsid w:val="006E171C"/>
    <w:rsid w:val="00710633"/>
    <w:rsid w:val="00710A85"/>
    <w:rsid w:val="00715605"/>
    <w:rsid w:val="0072217F"/>
    <w:rsid w:val="00754A33"/>
    <w:rsid w:val="00767C88"/>
    <w:rsid w:val="007A54E0"/>
    <w:rsid w:val="007D41AA"/>
    <w:rsid w:val="007E54BA"/>
    <w:rsid w:val="007F73F1"/>
    <w:rsid w:val="00804D5F"/>
    <w:rsid w:val="0081340D"/>
    <w:rsid w:val="0082157A"/>
    <w:rsid w:val="00886747"/>
    <w:rsid w:val="008A5D59"/>
    <w:rsid w:val="008B4784"/>
    <w:rsid w:val="008C0C7E"/>
    <w:rsid w:val="008C18AE"/>
    <w:rsid w:val="009161EF"/>
    <w:rsid w:val="00941697"/>
    <w:rsid w:val="0098482D"/>
    <w:rsid w:val="009E008B"/>
    <w:rsid w:val="00A662C6"/>
    <w:rsid w:val="00AA288D"/>
    <w:rsid w:val="00B07EAA"/>
    <w:rsid w:val="00B20268"/>
    <w:rsid w:val="00B26DAA"/>
    <w:rsid w:val="00B443F0"/>
    <w:rsid w:val="00B524BC"/>
    <w:rsid w:val="00B5532E"/>
    <w:rsid w:val="00B61196"/>
    <w:rsid w:val="00BB48EC"/>
    <w:rsid w:val="00BC1C84"/>
    <w:rsid w:val="00BE50A1"/>
    <w:rsid w:val="00C117DB"/>
    <w:rsid w:val="00C55DED"/>
    <w:rsid w:val="00C6029E"/>
    <w:rsid w:val="00C63045"/>
    <w:rsid w:val="00C84897"/>
    <w:rsid w:val="00C90195"/>
    <w:rsid w:val="00CA66F8"/>
    <w:rsid w:val="00CB56A7"/>
    <w:rsid w:val="00CB5D40"/>
    <w:rsid w:val="00CB607F"/>
    <w:rsid w:val="00CD75AC"/>
    <w:rsid w:val="00CE269B"/>
    <w:rsid w:val="00D06DBD"/>
    <w:rsid w:val="00D22C91"/>
    <w:rsid w:val="00D52297"/>
    <w:rsid w:val="00D82B37"/>
    <w:rsid w:val="00D91281"/>
    <w:rsid w:val="00D92963"/>
    <w:rsid w:val="00DF218B"/>
    <w:rsid w:val="00E00EF4"/>
    <w:rsid w:val="00E029D7"/>
    <w:rsid w:val="00E243CD"/>
    <w:rsid w:val="00E71154"/>
    <w:rsid w:val="00E74D5B"/>
    <w:rsid w:val="00E86C64"/>
    <w:rsid w:val="00EA596C"/>
    <w:rsid w:val="00EA6FD8"/>
    <w:rsid w:val="00EC065E"/>
    <w:rsid w:val="00EC402E"/>
    <w:rsid w:val="00F4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2b2"/>
    </o:shapedefaults>
    <o:shapelayout v:ext="edit">
      <o:idmap v:ext="edit" data="1"/>
    </o:shapelayout>
  </w:shapeDefaults>
  <w:decimalSymbol w:val="."/>
  <w:listSeparator w:val=","/>
  <w15:docId w15:val="{89E830C7-3729-4D34-9150-6EE959DE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1697"/>
    <w:rPr>
      <w:sz w:val="24"/>
      <w:szCs w:val="24"/>
      <w:lang w:val="en-US" w:eastAsia="en-US"/>
    </w:rPr>
  </w:style>
  <w:style w:type="paragraph" w:styleId="Heading2">
    <w:name w:val="heading 2"/>
    <w:next w:val="Body"/>
    <w:link w:val="Heading2Char"/>
    <w:rsid w:val="00941697"/>
    <w:pPr>
      <w:spacing w:before="320"/>
      <w:outlineLvl w:val="1"/>
    </w:pPr>
    <w:rPr>
      <w:rFonts w:ascii="Roboto" w:eastAsia="Roboto" w:hAnsi="Roboto" w:cs="Roboto"/>
      <w:color w:val="000000"/>
      <w:sz w:val="32"/>
      <w:szCs w:val="32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F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1697"/>
    <w:rPr>
      <w:u w:val="single"/>
    </w:rPr>
  </w:style>
  <w:style w:type="paragraph" w:customStyle="1" w:styleId="Body">
    <w:name w:val="Body"/>
    <w:rsid w:val="00941697"/>
    <w:pPr>
      <w:spacing w:before="200" w:line="335" w:lineRule="auto"/>
    </w:pPr>
    <w:rPr>
      <w:rFonts w:ascii="Roboto" w:eastAsia="Roboto" w:hAnsi="Roboto" w:cs="Roboto"/>
      <w:color w:val="666666"/>
      <w:sz w:val="22"/>
      <w:szCs w:val="22"/>
      <w:u w:color="666666"/>
    </w:rPr>
  </w:style>
  <w:style w:type="paragraph" w:styleId="Title">
    <w:name w:val="Title"/>
    <w:next w:val="Body"/>
    <w:rsid w:val="00941697"/>
    <w:pPr>
      <w:spacing w:before="400"/>
    </w:pPr>
    <w:rPr>
      <w:rFonts w:ascii="Roboto" w:eastAsia="Roboto" w:hAnsi="Roboto" w:cs="Roboto"/>
      <w:color w:val="283592"/>
      <w:sz w:val="68"/>
      <w:szCs w:val="68"/>
      <w:u w:color="283592"/>
    </w:rPr>
  </w:style>
  <w:style w:type="paragraph" w:styleId="Subtitle">
    <w:name w:val="Subtitle"/>
    <w:next w:val="Body"/>
    <w:rsid w:val="00941697"/>
    <w:pPr>
      <w:spacing w:before="200" w:line="335" w:lineRule="auto"/>
    </w:pPr>
    <w:rPr>
      <w:rFonts w:ascii="Roboto" w:eastAsia="Roboto" w:hAnsi="Roboto" w:cs="Roboto"/>
      <w:color w:val="E01B84"/>
      <w:sz w:val="22"/>
      <w:szCs w:val="22"/>
      <w:u w:color="E01B84"/>
    </w:rPr>
  </w:style>
  <w:style w:type="paragraph" w:customStyle="1" w:styleId="Heading">
    <w:name w:val="Heading"/>
    <w:next w:val="Body"/>
    <w:rsid w:val="00941697"/>
    <w:pPr>
      <w:widowControl w:val="0"/>
      <w:spacing w:before="400"/>
    </w:pPr>
    <w:rPr>
      <w:rFonts w:ascii="Roboto" w:eastAsia="Roboto" w:hAnsi="Roboto" w:cs="Roboto"/>
      <w:color w:val="E01B84"/>
      <w:sz w:val="40"/>
      <w:szCs w:val="40"/>
      <w:u w:color="E01B84"/>
    </w:rPr>
  </w:style>
  <w:style w:type="character" w:customStyle="1" w:styleId="None">
    <w:name w:val="None"/>
    <w:rsid w:val="00941697"/>
  </w:style>
  <w:style w:type="character" w:customStyle="1" w:styleId="Hyperlink0">
    <w:name w:val="Hyperlink.0"/>
    <w:basedOn w:val="None"/>
    <w:rsid w:val="00941697"/>
    <w:rPr>
      <w:color w:val="6D64E8"/>
      <w:sz w:val="24"/>
      <w:szCs w:val="24"/>
      <w:u w:val="single" w:color="6D64E8"/>
    </w:rPr>
  </w:style>
  <w:style w:type="character" w:customStyle="1" w:styleId="Hyperlink1">
    <w:name w:val="Hyperlink.1"/>
    <w:basedOn w:val="None"/>
    <w:rsid w:val="00941697"/>
    <w:rPr>
      <w:color w:val="6D64E8"/>
      <w:sz w:val="24"/>
      <w:szCs w:val="24"/>
      <w:u w:val="single" w:color="6D64E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45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0F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ext">
    <w:name w:val="Text"/>
    <w:basedOn w:val="Normal"/>
    <w:rsid w:val="006A0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88" w:lineRule="auto"/>
    </w:pPr>
    <w:rPr>
      <w:rFonts w:ascii="Verdana" w:eastAsia="Times New Roman" w:hAnsi="Verdana"/>
      <w:color w:val="506280"/>
      <w:sz w:val="18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02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B47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Default">
    <w:name w:val="Default"/>
    <w:rsid w:val="004E0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4CF6"/>
    <w:rPr>
      <w:rFonts w:ascii="Roboto" w:eastAsia="Roboto" w:hAnsi="Roboto" w:cs="Roboto"/>
      <w:color w:val="000000"/>
      <w:sz w:val="32"/>
      <w:szCs w:val="32"/>
      <w:u w:color="000000"/>
    </w:rPr>
  </w:style>
  <w:style w:type="character" w:customStyle="1" w:styleId="tgc">
    <w:name w:val="_tgc"/>
    <w:basedOn w:val="DefaultParagraphFont"/>
    <w:rsid w:val="00124CF6"/>
  </w:style>
  <w:style w:type="character" w:styleId="Emphasis">
    <w:name w:val="Emphasis"/>
    <w:basedOn w:val="DefaultParagraphFont"/>
    <w:uiPriority w:val="20"/>
    <w:qFormat/>
    <w:rsid w:val="002F4336"/>
    <w:rPr>
      <w:i/>
      <w:iCs/>
    </w:rPr>
  </w:style>
  <w:style w:type="paragraph" w:customStyle="1" w:styleId="typo">
    <w:name w:val="typo"/>
    <w:basedOn w:val="Normal"/>
    <w:rsid w:val="006E17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vm-hook2">
    <w:name w:val="vm-hook2"/>
    <w:basedOn w:val="DefaultParagraphFont"/>
    <w:rsid w:val="006479B9"/>
  </w:style>
  <w:style w:type="character" w:styleId="FollowedHyperlink">
    <w:name w:val="FollowedHyperlink"/>
    <w:basedOn w:val="DefaultParagraphFont"/>
    <w:uiPriority w:val="99"/>
    <w:semiHidden/>
    <w:unhideWhenUsed/>
    <w:rsid w:val="00E029D7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D3C44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3D3C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0" w:lineRule="atLeast"/>
    </w:pPr>
    <w:rPr>
      <w:rFonts w:eastAsia="Times New Roman"/>
      <w:bdr w:val="none" w:sz="0" w:space="0" w:color="auto"/>
      <w:lang w:val="en-GB" w:eastAsia="en-GB"/>
    </w:rPr>
  </w:style>
  <w:style w:type="character" w:customStyle="1" w:styleId="bold-text">
    <w:name w:val="bold-text"/>
    <w:basedOn w:val="DefaultParagraphFont"/>
    <w:rsid w:val="00767C88"/>
    <w:rPr>
      <w:b/>
      <w:bCs/>
    </w:rPr>
  </w:style>
  <w:style w:type="paragraph" w:customStyle="1" w:styleId="mol-para-with-font">
    <w:name w:val="mol-para-with-font"/>
    <w:basedOn w:val="Normal"/>
    <w:rsid w:val="00D929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868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722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5408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3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286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858">
                      <w:marLeft w:val="22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2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inecraft.net/en-us/article/minecraft-multiplayer-server-safet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Roboto"/>
        <a:ea typeface="Roboto"/>
        <a:cs typeface="Roboto"/>
      </a:majorFont>
      <a:minorFont>
        <a:latin typeface="Roboto"/>
        <a:ea typeface="Roboto"/>
        <a:cs typeface="Robot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D4AA2FB13134E9661EDC96B223A57" ma:contentTypeVersion="0" ma:contentTypeDescription="Create a new document." ma:contentTypeScope="" ma:versionID="2e8085ce741218124525fb8d56439ab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E495-9D36-4285-9477-99289BE207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CF818-3090-4BDE-B4FC-FEA0C963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85CABBB-7205-4957-8BAF-F6C3775BDBD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85814AE-F659-4E56-9F10-B14BC0FC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Sharrock, Jodie</dc:creator>
  <cp:lastModifiedBy>NTaylor-bashford</cp:lastModifiedBy>
  <cp:revision>2</cp:revision>
  <cp:lastPrinted>2016-06-06T14:07:00Z</cp:lastPrinted>
  <dcterms:created xsi:type="dcterms:W3CDTF">2018-05-08T10:50:00Z</dcterms:created>
  <dcterms:modified xsi:type="dcterms:W3CDTF">2018-05-08T10:50:00Z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0x010100261D4AA2FB13134E9661EDC96B223A57</vt:lpwstr>
  </property>
</Properties>
</file>