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B1" w:rsidRPr="008A55D8" w:rsidRDefault="00DD04B1">
      <w:pPr>
        <w:rPr>
          <w:b/>
          <w:color w:val="417A84" w:themeColor="accent5" w:themeShade="BF"/>
          <w:sz w:val="28"/>
          <w:szCs w:val="28"/>
        </w:rPr>
      </w:pPr>
    </w:p>
    <w:p w:rsidR="008A55D8" w:rsidRPr="005A2216" w:rsidRDefault="00A92128" w:rsidP="008A55D8">
      <w:pPr>
        <w:jc w:val="center"/>
        <w:rPr>
          <w:rFonts w:ascii="Gill Sans MT" w:hAnsi="Gill Sans MT"/>
          <w:b/>
          <w:color w:val="77697A" w:themeColor="accent6" w:themeShade="BF"/>
          <w:sz w:val="40"/>
          <w:szCs w:val="40"/>
        </w:rPr>
      </w:pPr>
      <w:r>
        <w:rPr>
          <w:rFonts w:ascii="Gill Sans MT" w:hAnsi="Gill Sans MT"/>
          <w:b/>
          <w:color w:val="417A84" w:themeColor="accent5" w:themeShade="BF"/>
          <w:sz w:val="40"/>
          <w:szCs w:val="40"/>
        </w:rPr>
        <w:t xml:space="preserve">HTLA </w:t>
      </w:r>
      <w:r w:rsidRPr="00A92128">
        <w:rPr>
          <w:rFonts w:ascii="Gill Sans MT" w:hAnsi="Gill Sans MT"/>
          <w:b/>
          <w:color w:val="417A84" w:themeColor="accent5" w:themeShade="BF"/>
          <w:sz w:val="32"/>
          <w:szCs w:val="32"/>
        </w:rPr>
        <w:t>Higher Level Teaching Assistant</w:t>
      </w:r>
      <w:r w:rsidR="008A55D8" w:rsidRPr="008A55D8">
        <w:rPr>
          <w:rFonts w:ascii="Gill Sans MT" w:hAnsi="Gill Sans MT"/>
          <w:b/>
          <w:color w:val="417A84" w:themeColor="accent5" w:themeShade="BF"/>
          <w:sz w:val="40"/>
          <w:szCs w:val="40"/>
        </w:rPr>
        <w:t xml:space="preserve"> </w:t>
      </w:r>
      <w:r w:rsidR="008A55D8" w:rsidRPr="005A2216">
        <w:rPr>
          <w:rFonts w:ascii="Gill Sans MT" w:hAnsi="Gill Sans MT"/>
          <w:color w:val="77697A" w:themeColor="accent6" w:themeShade="BF"/>
          <w:sz w:val="40"/>
          <w:szCs w:val="40"/>
        </w:rPr>
        <w:t>Person Specification</w:t>
      </w:r>
    </w:p>
    <w:tbl>
      <w:tblPr>
        <w:tblpPr w:leftFromText="180" w:rightFromText="180" w:vertAnchor="page" w:horzAnchor="margin" w:tblpY="33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586"/>
        <w:gridCol w:w="3828"/>
        <w:gridCol w:w="1559"/>
      </w:tblGrid>
      <w:tr w:rsidR="005A2216" w:rsidRPr="00A14DEB" w:rsidTr="005A2216">
        <w:trPr>
          <w:cantSplit/>
          <w:trHeight w:val="41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14DEB" w:rsidRPr="008A55D8" w:rsidRDefault="00A14DEB" w:rsidP="005A2216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Desirable</w:t>
            </w:r>
          </w:p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 xml:space="preserve">Method of </w:t>
            </w: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br/>
              <w:t>assessment</w:t>
            </w:r>
          </w:p>
        </w:tc>
      </w:tr>
      <w:tr w:rsidR="005A2216" w:rsidRPr="00A14DEB" w:rsidTr="005A2216">
        <w:trPr>
          <w:cantSplit/>
          <w:trHeight w:val="448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Qualifications</w:t>
            </w:r>
          </w:p>
        </w:tc>
        <w:tc>
          <w:tcPr>
            <w:tcW w:w="358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Default="00420E0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="00A92128">
              <w:rPr>
                <w:rFonts w:ascii="Gill Sans MT" w:hAnsi="Gill Sans MT" w:cs="Tahoma"/>
                <w:color w:val="auto"/>
                <w:sz w:val="20"/>
                <w:szCs w:val="20"/>
              </w:rPr>
              <w:t>ood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education to GCSE level</w:t>
            </w:r>
            <w:r w:rsidR="00A92128">
              <w:rPr>
                <w:rFonts w:ascii="Gill Sans MT" w:hAnsi="Gill Sans MT" w:cs="Tahoma"/>
                <w:color w:val="auto"/>
                <w:sz w:val="20"/>
                <w:szCs w:val="20"/>
              </w:rPr>
              <w:t>, including GCSE ‘C’ grade or higher in English and Maths, or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equivalent</w:t>
            </w:r>
          </w:p>
          <w:p w:rsidR="0029630D" w:rsidRPr="0029630D" w:rsidRDefault="0029630D" w:rsidP="0029630D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9630D">
              <w:rPr>
                <w:rFonts w:ascii="Gill Sans MT" w:hAnsi="Gill Sans MT" w:cs="Arial"/>
                <w:sz w:val="20"/>
                <w:szCs w:val="20"/>
              </w:rPr>
              <w:t>A relevant Level 3 or Level 4 qualification in Childcare and/or Education</w:t>
            </w:r>
            <w:bookmarkStart w:id="0" w:name="_GoBack"/>
            <w:bookmarkEnd w:id="0"/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2C88" w:rsidRPr="008A55D8" w:rsidRDefault="00B92C8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First Aid qualification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3401FD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Production of a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pplicant’s certificates</w:t>
            </w:r>
          </w:p>
        </w:tc>
      </w:tr>
      <w:tr w:rsidR="005A2216" w:rsidRPr="00A14DEB" w:rsidTr="005A2216">
        <w:trPr>
          <w:cantSplit/>
          <w:trHeight w:val="8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Experience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2128" w:rsidRPr="00A92128" w:rsidRDefault="007541D9" w:rsidP="005A2216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Experience of working with young children</w:t>
            </w:r>
          </w:p>
          <w:p w:rsidR="00A92128" w:rsidRPr="00A92128" w:rsidRDefault="00A92128" w:rsidP="005A2216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Ability to select and prepare resources necessary to lead learning activities</w:t>
            </w:r>
          </w:p>
          <w:p w:rsidR="00A14DEB" w:rsidRPr="008A55D8" w:rsidRDefault="00A92128" w:rsidP="00A92128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Assist teacher in raising attainment by  providing effective learning support to pupils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00A6" w:rsidRPr="008A55D8" w:rsidRDefault="00E400A6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ience of working with 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young 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children </w:t>
            </w:r>
            <w:r w:rsidR="00FE1D78" w:rsidRPr="008A55D8">
              <w:rPr>
                <w:rFonts w:ascii="Gill Sans MT" w:hAnsi="Gill Sans MT" w:cs="Tahoma"/>
                <w:sz w:val="20"/>
                <w:szCs w:val="20"/>
              </w:rPr>
              <w:t>in play schemes, crèches</w:t>
            </w:r>
            <w:r w:rsidR="00EB7BE2" w:rsidRPr="008A55D8">
              <w:rPr>
                <w:rFonts w:ascii="Gill Sans MT" w:hAnsi="Gill Sans MT" w:cs="Tahoma"/>
                <w:sz w:val="20"/>
                <w:szCs w:val="20"/>
              </w:rPr>
              <w:t>, after-school clubs or similar</w:t>
            </w:r>
          </w:p>
          <w:p w:rsidR="00E400A6" w:rsidRPr="008A55D8" w:rsidRDefault="003401FD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Experience of working in the I</w:t>
            </w:r>
            <w:r w:rsidR="00E400A6" w:rsidRPr="008A55D8">
              <w:rPr>
                <w:rFonts w:ascii="Gill Sans MT" w:hAnsi="Gill Sans MT" w:cs="Arial"/>
                <w:sz w:val="20"/>
                <w:szCs w:val="20"/>
              </w:rPr>
              <w:t>ndependent sector</w:t>
            </w:r>
          </w:p>
          <w:p w:rsidR="00A14DEB" w:rsidRPr="008A55D8" w:rsidRDefault="00A14DEB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Skills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1D78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assist children on an individual basis, in small group</w:t>
            </w:r>
            <w:r w:rsidR="00836979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s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and during whole class work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Clearly explain tasks and foster children’s independence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uccessfully supervise children, 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modelling 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defined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behaviour management policies</w:t>
            </w:r>
          </w:p>
          <w:p w:rsidR="00FE1D78" w:rsidRPr="008A55D8" w:rsidRDefault="00836979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w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ork with guidance,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but under limited supervision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L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iaise and comm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unicate effectively with others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A14DEB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emonstr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ate good organisational skills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Is able to suggest alternative ways of helping children if they are unable to understand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describe, in simple terms, the process of behaviour management with children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96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Knowledge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E1D78" w:rsidRPr="008A55D8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the needs of young children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understanding of child development and the ways in which children learn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positive behaviour management strategies</w:t>
            </w:r>
          </w:p>
          <w:p w:rsidR="00A14DEB" w:rsidRPr="005A2216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Knowledge of </w:t>
            </w:r>
            <w:r w:rsidRPr="008A55D8">
              <w:rPr>
                <w:rFonts w:ascii="Gill Sans MT" w:hAnsi="Gill Sans MT" w:cs="Tahoma"/>
                <w:sz w:val="20"/>
                <w:szCs w:val="20"/>
              </w:rPr>
              <w:t>safeguarding children</w:t>
            </w:r>
          </w:p>
          <w:p w:rsidR="005A2216" w:rsidRPr="008A55D8" w:rsidRDefault="005A2216" w:rsidP="005A2216">
            <w:pPr>
              <w:pStyle w:val="Default"/>
              <w:ind w:left="191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6979" w:rsidRPr="008A55D8" w:rsidRDefault="00E400A6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Knowledge of National Curriculum 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 xml:space="preserve">EYFS, </w:t>
            </w:r>
            <w:r w:rsidRPr="008A55D8">
              <w:rPr>
                <w:rFonts w:ascii="Gill Sans MT" w:hAnsi="Gill Sans MT" w:cs="Arial"/>
                <w:sz w:val="20"/>
                <w:szCs w:val="20"/>
              </w:rPr>
              <w:t>Key Stage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s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 1 and 2</w:t>
            </w:r>
          </w:p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how to monitor, record and make basic assessments about individual progress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awareness of the roles played by various adults in a child’s education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Personal competencies and qualities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thusiasm and a positive outlook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The ability to work independently and collab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oratively as a member of a team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Creativity in problem solving together with a willingness to take on 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 try new approaches and ideas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A positive attitude towards professional dev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elopment and their own learning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Reli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ability and integrity</w:t>
            </w:r>
          </w:p>
          <w:p w:rsidR="00EB7BE2" w:rsidRPr="008A55D8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Good personal organisation.  </w:t>
            </w:r>
          </w:p>
          <w:p w:rsidR="00A14DEB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="005A2216">
              <w:rPr>
                <w:rFonts w:ascii="Gill Sans MT" w:hAnsi="Gill Sans MT" w:cs="Arial"/>
                <w:sz w:val="20"/>
                <w:szCs w:val="20"/>
              </w:rPr>
              <w:t>ood attendance record</w:t>
            </w:r>
          </w:p>
          <w:p w:rsidR="005A2216" w:rsidRPr="008A55D8" w:rsidRDefault="005A2216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 Ability to work under pressure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Sense of humour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Flexibility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</w:tbl>
    <w:p w:rsidR="00A14DEB" w:rsidRPr="00A14DEB" w:rsidRDefault="00A14DEB" w:rsidP="00A14DEB">
      <w:pPr>
        <w:jc w:val="center"/>
        <w:rPr>
          <w:rFonts w:asciiTheme="minorHAnsi" w:hAnsiTheme="minorHAnsi"/>
          <w:color w:val="C00000"/>
          <w:sz w:val="28"/>
          <w:szCs w:val="28"/>
        </w:rPr>
      </w:pPr>
    </w:p>
    <w:sectPr w:rsidR="00A14DEB" w:rsidRPr="00A14DEB" w:rsidSect="005A22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51" w:rsidRDefault="009C0951" w:rsidP="00074093">
      <w:r>
        <w:separator/>
      </w:r>
    </w:p>
  </w:endnote>
  <w:endnote w:type="continuationSeparator" w:id="0">
    <w:p w:rsidR="009C0951" w:rsidRDefault="009C0951" w:rsidP="0007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51" w:rsidRDefault="009C0951" w:rsidP="00074093">
      <w:r>
        <w:separator/>
      </w:r>
    </w:p>
  </w:footnote>
  <w:footnote w:type="continuationSeparator" w:id="0">
    <w:p w:rsidR="009C0951" w:rsidRDefault="009C0951" w:rsidP="0007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E2" w:rsidRPr="00D75CD6" w:rsidRDefault="008A55D8" w:rsidP="005A2216">
    <w:pPr>
      <w:pStyle w:val="Header"/>
      <w:ind w:left="8640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115148" cy="635635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359" cy="71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6D7"/>
    <w:multiLevelType w:val="hybridMultilevel"/>
    <w:tmpl w:val="CA361792"/>
    <w:lvl w:ilvl="0" w:tplc="F856BD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73E"/>
    <w:multiLevelType w:val="hybridMultilevel"/>
    <w:tmpl w:val="2DD6C9C0"/>
    <w:lvl w:ilvl="0" w:tplc="EF226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D3B"/>
    <w:multiLevelType w:val="hybridMultilevel"/>
    <w:tmpl w:val="84FC4908"/>
    <w:lvl w:ilvl="0" w:tplc="41A268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A5F"/>
    <w:multiLevelType w:val="hybridMultilevel"/>
    <w:tmpl w:val="D3A4D170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36C"/>
    <w:multiLevelType w:val="hybridMultilevel"/>
    <w:tmpl w:val="0576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7E"/>
    <w:multiLevelType w:val="hybridMultilevel"/>
    <w:tmpl w:val="9F28717E"/>
    <w:lvl w:ilvl="0" w:tplc="009A9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2012"/>
    <w:multiLevelType w:val="hybridMultilevel"/>
    <w:tmpl w:val="18D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64B"/>
    <w:multiLevelType w:val="hybridMultilevel"/>
    <w:tmpl w:val="381CF5EE"/>
    <w:lvl w:ilvl="0" w:tplc="DFBE2A32">
      <w:start w:val="1"/>
      <w:numFmt w:val="bullet"/>
      <w:lvlText w:val=""/>
      <w:lvlJc w:val="left"/>
      <w:pPr>
        <w:tabs>
          <w:tab w:val="num" w:pos="193"/>
        </w:tabs>
        <w:ind w:left="193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2855007B"/>
    <w:multiLevelType w:val="hybridMultilevel"/>
    <w:tmpl w:val="41C486DE"/>
    <w:lvl w:ilvl="0" w:tplc="DFBE2A3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76F6803"/>
    <w:multiLevelType w:val="hybridMultilevel"/>
    <w:tmpl w:val="1302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7C38"/>
    <w:multiLevelType w:val="multilevel"/>
    <w:tmpl w:val="B89CCCF2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74F2"/>
    <w:multiLevelType w:val="hybridMultilevel"/>
    <w:tmpl w:val="791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7EBE"/>
    <w:multiLevelType w:val="hybridMultilevel"/>
    <w:tmpl w:val="304C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272A8"/>
    <w:multiLevelType w:val="hybridMultilevel"/>
    <w:tmpl w:val="EC148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47E16"/>
    <w:multiLevelType w:val="hybridMultilevel"/>
    <w:tmpl w:val="77F684EA"/>
    <w:lvl w:ilvl="0" w:tplc="97B470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058B"/>
    <w:multiLevelType w:val="hybridMultilevel"/>
    <w:tmpl w:val="E810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31A67"/>
    <w:multiLevelType w:val="hybridMultilevel"/>
    <w:tmpl w:val="290A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708A6"/>
    <w:multiLevelType w:val="hybridMultilevel"/>
    <w:tmpl w:val="5AB8D10C"/>
    <w:lvl w:ilvl="0" w:tplc="E0D60F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80172"/>
    <w:multiLevelType w:val="hybridMultilevel"/>
    <w:tmpl w:val="82184254"/>
    <w:lvl w:ilvl="0" w:tplc="A6F46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C4BA5"/>
    <w:multiLevelType w:val="hybridMultilevel"/>
    <w:tmpl w:val="7564E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5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5"/>
  </w:num>
  <w:num w:numId="10">
    <w:abstractNumId w:val="20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  <w:num w:numId="20">
    <w:abstractNumId w:val="8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93"/>
    <w:rsid w:val="00074093"/>
    <w:rsid w:val="00131B78"/>
    <w:rsid w:val="001C2F7E"/>
    <w:rsid w:val="00247F55"/>
    <w:rsid w:val="0029630D"/>
    <w:rsid w:val="003401FD"/>
    <w:rsid w:val="003B52DF"/>
    <w:rsid w:val="00420E08"/>
    <w:rsid w:val="005A2216"/>
    <w:rsid w:val="00737114"/>
    <w:rsid w:val="007541D9"/>
    <w:rsid w:val="008034EF"/>
    <w:rsid w:val="008357B0"/>
    <w:rsid w:val="00836979"/>
    <w:rsid w:val="00856FCA"/>
    <w:rsid w:val="008A55D8"/>
    <w:rsid w:val="009C0951"/>
    <w:rsid w:val="00A14DEB"/>
    <w:rsid w:val="00A2673A"/>
    <w:rsid w:val="00A43F79"/>
    <w:rsid w:val="00A92128"/>
    <w:rsid w:val="00B31E7F"/>
    <w:rsid w:val="00B604D4"/>
    <w:rsid w:val="00B92C88"/>
    <w:rsid w:val="00BC778D"/>
    <w:rsid w:val="00D75CD6"/>
    <w:rsid w:val="00DD04B1"/>
    <w:rsid w:val="00E400A6"/>
    <w:rsid w:val="00EB7BE2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FF9D4E-A92F-4422-B9D7-90D8CD14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EB"/>
    <w:pPr>
      <w:ind w:left="720"/>
      <w:contextualSpacing/>
    </w:pPr>
  </w:style>
  <w:style w:type="paragraph" w:customStyle="1" w:styleId="Default">
    <w:name w:val="Default"/>
    <w:rsid w:val="00420E0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numbering" w:customStyle="1" w:styleId="StyleBulleted">
    <w:name w:val="Style Bulleted"/>
    <w:basedOn w:val="NoList"/>
    <w:rsid w:val="00FE1D78"/>
    <w:pPr>
      <w:numPr>
        <w:numId w:val="21"/>
      </w:numPr>
    </w:pPr>
  </w:style>
  <w:style w:type="paragraph" w:customStyle="1" w:styleId="ActivityPrompt">
    <w:name w:val="Activity/Prompt"/>
    <w:basedOn w:val="Normal"/>
    <w:rsid w:val="00EB7BE2"/>
    <w:pPr>
      <w:autoSpaceDE w:val="0"/>
      <w:autoSpaceDN w:val="0"/>
      <w:adjustRightInd w:val="0"/>
    </w:pPr>
    <w:rPr>
      <w:rFonts w:cs="Arial"/>
      <w:color w:val="000000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Raffan</dc:creator>
  <cp:lastModifiedBy>SeniorAdmin</cp:lastModifiedBy>
  <cp:revision>3</cp:revision>
  <dcterms:created xsi:type="dcterms:W3CDTF">2022-01-24T14:40:00Z</dcterms:created>
  <dcterms:modified xsi:type="dcterms:W3CDTF">2022-01-24T14:41:00Z</dcterms:modified>
</cp:coreProperties>
</file>