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AF2" w:rsidRPr="009F6DF3" w:rsidRDefault="002B2AF2" w:rsidP="002B2AF2">
      <w:pPr>
        <w:jc w:val="center"/>
        <w:rPr>
          <w:rFonts w:cs="Arial"/>
          <w:b/>
          <w:sz w:val="40"/>
          <w:szCs w:val="40"/>
        </w:rPr>
      </w:pPr>
      <w:r w:rsidRPr="009F6DF3">
        <w:rPr>
          <w:rFonts w:cs="Arial"/>
          <w:b/>
          <w:sz w:val="40"/>
          <w:szCs w:val="40"/>
        </w:rPr>
        <w:t>St Joseph’s Catholic Primary School</w:t>
      </w:r>
    </w:p>
    <w:p w:rsidR="002B2AF2" w:rsidRPr="009F6DF3" w:rsidRDefault="002B2AF2" w:rsidP="002B2AF2">
      <w:pPr>
        <w:jc w:val="center"/>
        <w:rPr>
          <w:rFonts w:cs="Arial"/>
          <w:b/>
          <w:sz w:val="24"/>
          <w:szCs w:val="24"/>
        </w:rPr>
      </w:pPr>
      <w:r w:rsidRPr="009F6DF3">
        <w:rPr>
          <w:rFonts w:cs="Arial"/>
          <w:b/>
          <w:sz w:val="40"/>
          <w:szCs w:val="40"/>
        </w:rPr>
        <w:t>Exmouth</w:t>
      </w:r>
    </w:p>
    <w:p w:rsidR="002B2AF2" w:rsidRPr="009F6DF3" w:rsidRDefault="002B2AF2" w:rsidP="002B2AF2">
      <w:pPr>
        <w:jc w:val="center"/>
        <w:rPr>
          <w:rFonts w:cs="Arial"/>
          <w:b/>
          <w:sz w:val="24"/>
          <w:szCs w:val="24"/>
        </w:rPr>
      </w:pPr>
    </w:p>
    <w:p w:rsidR="002B2AF2" w:rsidRPr="009F6DF3" w:rsidRDefault="002B2AF2" w:rsidP="002B2AF2">
      <w:pPr>
        <w:jc w:val="center"/>
        <w:rPr>
          <w:rFonts w:cs="Arial"/>
          <w:b/>
          <w:sz w:val="24"/>
          <w:szCs w:val="24"/>
        </w:rPr>
      </w:pPr>
    </w:p>
    <w:p w:rsidR="002B2AF2" w:rsidRPr="009F6DF3" w:rsidRDefault="002B2AF2" w:rsidP="002B2AF2">
      <w:pPr>
        <w:rPr>
          <w:rFonts w:cs="Arial"/>
          <w:b/>
          <w:sz w:val="24"/>
          <w:szCs w:val="24"/>
        </w:rPr>
      </w:pPr>
    </w:p>
    <w:p w:rsidR="002B2AF2" w:rsidRPr="009F6DF3" w:rsidRDefault="002B2AF2" w:rsidP="002B2AF2">
      <w:pPr>
        <w:jc w:val="center"/>
        <w:rPr>
          <w:rFonts w:cs="Arial"/>
          <w:sz w:val="24"/>
          <w:szCs w:val="24"/>
        </w:rPr>
      </w:pPr>
      <w:r>
        <w:rPr>
          <w:rFonts w:cs="Arial"/>
          <w:noProof/>
          <w:sz w:val="24"/>
          <w:szCs w:val="24"/>
          <w:lang w:val="en-GB" w:eastAsia="en-GB"/>
        </w:rPr>
        <w:drawing>
          <wp:inline distT="0" distB="0" distL="0" distR="0">
            <wp:extent cx="3355340" cy="3808730"/>
            <wp:effectExtent l="0" t="0" r="0" b="1270"/>
            <wp:docPr id="2" name="Picture 1" descr="C:\..\..\..\..\AppData\Local\Microsoft\Windows\Temporary Internet Files\AppData\Local\Microsoft\Windows\Temporary Internet Files\Content.IE5\S6LD6XAS\StJosephs-Maste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pData\Local\Microsoft\Windows\Temporary Internet Files\AppData\Local\Microsoft\Windows\Temporary Internet Files\Content.IE5\S6LD6XAS\StJosephs-Master-Logo.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55340" cy="3808730"/>
                    </a:xfrm>
                    <a:prstGeom prst="rect">
                      <a:avLst/>
                    </a:prstGeom>
                    <a:noFill/>
                    <a:ln>
                      <a:noFill/>
                    </a:ln>
                  </pic:spPr>
                </pic:pic>
              </a:graphicData>
            </a:graphic>
          </wp:inline>
        </w:drawing>
      </w:r>
    </w:p>
    <w:p w:rsidR="002B2AF2" w:rsidRPr="009F6DF3" w:rsidRDefault="002B2AF2" w:rsidP="002B2AF2">
      <w:pPr>
        <w:jc w:val="center"/>
        <w:rPr>
          <w:rFonts w:cs="Arial"/>
          <w:sz w:val="24"/>
          <w:szCs w:val="24"/>
        </w:rPr>
      </w:pPr>
    </w:p>
    <w:p w:rsidR="002B2AF2" w:rsidRPr="009F6DF3" w:rsidRDefault="002B2AF2" w:rsidP="002B2AF2">
      <w:pPr>
        <w:jc w:val="center"/>
        <w:rPr>
          <w:rFonts w:cs="Arial"/>
          <w:sz w:val="24"/>
          <w:szCs w:val="24"/>
        </w:rPr>
      </w:pPr>
    </w:p>
    <w:p w:rsidR="002B2AF2" w:rsidRDefault="002B2AF2" w:rsidP="002B2AF2">
      <w:pPr>
        <w:jc w:val="center"/>
        <w:rPr>
          <w:rFonts w:cs="Arial"/>
          <w:b/>
          <w:sz w:val="24"/>
          <w:szCs w:val="24"/>
        </w:rPr>
      </w:pPr>
      <w:r w:rsidRPr="009F6DF3">
        <w:rPr>
          <w:rFonts w:cs="Arial"/>
          <w:noProof/>
          <w:sz w:val="24"/>
          <w:szCs w:val="24"/>
          <w:lang w:val="en-GB" w:eastAsia="en-GB"/>
        </w:rPr>
        <w:drawing>
          <wp:inline distT="0" distB="0" distL="0" distR="0" wp14:anchorId="37871699" wp14:editId="547AC8F1">
            <wp:extent cx="1600200"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0200" cy="876300"/>
                    </a:xfrm>
                    <a:prstGeom prst="rect">
                      <a:avLst/>
                    </a:prstGeom>
                    <a:noFill/>
                    <a:ln>
                      <a:noFill/>
                    </a:ln>
                  </pic:spPr>
                </pic:pic>
              </a:graphicData>
            </a:graphic>
          </wp:inline>
        </w:drawing>
      </w:r>
    </w:p>
    <w:p w:rsidR="002B2AF2" w:rsidRPr="009F6DF3" w:rsidRDefault="002B2AF2" w:rsidP="002B2AF2">
      <w:pPr>
        <w:jc w:val="center"/>
        <w:rPr>
          <w:rFonts w:cs="Arial"/>
          <w:b/>
          <w:sz w:val="24"/>
          <w:szCs w:val="24"/>
        </w:rPr>
      </w:pPr>
    </w:p>
    <w:p w:rsidR="002B2AF2" w:rsidRPr="009F6DF3" w:rsidRDefault="002B2AF2" w:rsidP="002B2AF2">
      <w:pPr>
        <w:jc w:val="center"/>
        <w:rPr>
          <w:rFonts w:cs="Arial"/>
          <w:b/>
          <w:sz w:val="24"/>
          <w:szCs w:val="24"/>
        </w:rPr>
      </w:pPr>
    </w:p>
    <w:p w:rsidR="002B2AF2" w:rsidRPr="009F6DF3" w:rsidRDefault="002B2AF2" w:rsidP="002B2AF2">
      <w:pPr>
        <w:jc w:val="center"/>
        <w:rPr>
          <w:rFonts w:cs="Arial"/>
          <w:b/>
          <w:sz w:val="24"/>
          <w:szCs w:val="24"/>
        </w:rPr>
      </w:pPr>
    </w:p>
    <w:p w:rsidR="002B2AF2" w:rsidRPr="009F6DF3" w:rsidRDefault="002B2AF2" w:rsidP="002B2AF2">
      <w:pPr>
        <w:jc w:val="center"/>
        <w:rPr>
          <w:rFonts w:cs="Arial"/>
          <w:b/>
          <w:sz w:val="44"/>
          <w:szCs w:val="44"/>
        </w:rPr>
      </w:pPr>
      <w:r>
        <w:rPr>
          <w:rFonts w:cs="Arial"/>
          <w:b/>
          <w:sz w:val="44"/>
          <w:szCs w:val="44"/>
        </w:rPr>
        <w:t xml:space="preserve"> </w:t>
      </w:r>
      <w:r w:rsidR="00DB3367">
        <w:rPr>
          <w:rFonts w:cs="Arial"/>
          <w:b/>
          <w:sz w:val="44"/>
          <w:szCs w:val="44"/>
        </w:rPr>
        <w:t xml:space="preserve">Online </w:t>
      </w:r>
      <w:r w:rsidRPr="009F6DF3">
        <w:rPr>
          <w:rFonts w:cs="Arial"/>
          <w:b/>
          <w:sz w:val="44"/>
          <w:szCs w:val="44"/>
        </w:rPr>
        <w:t>Safety Policy</w:t>
      </w:r>
    </w:p>
    <w:p w:rsidR="002B2AF2" w:rsidRDefault="00DB3367" w:rsidP="002B2AF2">
      <w:pPr>
        <w:jc w:val="center"/>
        <w:rPr>
          <w:rFonts w:cs="Arial"/>
          <w:sz w:val="44"/>
          <w:szCs w:val="44"/>
        </w:rPr>
      </w:pPr>
      <w:r>
        <w:rPr>
          <w:rFonts w:cs="Arial"/>
          <w:sz w:val="44"/>
          <w:szCs w:val="44"/>
        </w:rPr>
        <w:t>March</w:t>
      </w:r>
      <w:r w:rsidR="00EB31A1">
        <w:rPr>
          <w:rFonts w:cs="Arial"/>
          <w:sz w:val="44"/>
          <w:szCs w:val="44"/>
        </w:rPr>
        <w:t xml:space="preserve"> 2022</w:t>
      </w:r>
    </w:p>
    <w:p w:rsidR="002B2AF2" w:rsidRPr="0060306A" w:rsidRDefault="002B2AF2" w:rsidP="002B2AF2">
      <w:pPr>
        <w:jc w:val="center"/>
        <w:rPr>
          <w:rFonts w:cs="Arial"/>
          <w:sz w:val="44"/>
          <w:szCs w:val="44"/>
        </w:rPr>
      </w:pPr>
    </w:p>
    <w:p w:rsidR="002B2AF2" w:rsidRPr="00142E2F" w:rsidRDefault="002B2AF2" w:rsidP="002B2AF2">
      <w:pPr>
        <w:ind w:firstLine="720"/>
        <w:rPr>
          <w:rFonts w:cs="Arial"/>
          <w:b/>
          <w:sz w:val="28"/>
          <w:szCs w:val="28"/>
        </w:rPr>
      </w:pPr>
      <w:r w:rsidRPr="00142E2F">
        <w:rPr>
          <w:rFonts w:cs="Arial"/>
          <w:b/>
          <w:sz w:val="28"/>
          <w:szCs w:val="28"/>
        </w:rPr>
        <w:t xml:space="preserve">Signed …………………………………………… Chair of </w:t>
      </w:r>
      <w:r>
        <w:rPr>
          <w:rFonts w:cs="Arial"/>
          <w:b/>
          <w:sz w:val="28"/>
          <w:szCs w:val="28"/>
        </w:rPr>
        <w:t>Governors</w:t>
      </w:r>
    </w:p>
    <w:p w:rsidR="002B2AF2" w:rsidRPr="00142E2F" w:rsidRDefault="002B2AF2" w:rsidP="002B2AF2">
      <w:pPr>
        <w:rPr>
          <w:rFonts w:cs="Arial"/>
          <w:b/>
          <w:sz w:val="28"/>
          <w:szCs w:val="28"/>
        </w:rPr>
      </w:pPr>
    </w:p>
    <w:p w:rsidR="002B2AF2" w:rsidRPr="00142E2F" w:rsidRDefault="002B2AF2" w:rsidP="002B2AF2">
      <w:pPr>
        <w:ind w:firstLine="720"/>
        <w:rPr>
          <w:rFonts w:cs="Arial"/>
          <w:b/>
          <w:sz w:val="28"/>
          <w:szCs w:val="28"/>
        </w:rPr>
      </w:pPr>
      <w:r w:rsidRPr="00142E2F">
        <w:rPr>
          <w:rFonts w:cs="Arial"/>
          <w:b/>
          <w:sz w:val="28"/>
          <w:szCs w:val="28"/>
        </w:rPr>
        <w:t>Signed …………………………………………… Headteacher</w:t>
      </w:r>
    </w:p>
    <w:p w:rsidR="002B2AF2" w:rsidRPr="00142E2F" w:rsidRDefault="002B2AF2" w:rsidP="002B2AF2">
      <w:pPr>
        <w:rPr>
          <w:rFonts w:cs="Arial"/>
          <w:b/>
          <w:sz w:val="28"/>
          <w:szCs w:val="28"/>
        </w:rPr>
      </w:pPr>
    </w:p>
    <w:p w:rsidR="002B2AF2" w:rsidRPr="00142E2F" w:rsidRDefault="002B2AF2" w:rsidP="002B2AF2">
      <w:pPr>
        <w:ind w:firstLine="720"/>
        <w:rPr>
          <w:rFonts w:cs="Arial"/>
          <w:b/>
          <w:sz w:val="28"/>
          <w:szCs w:val="28"/>
        </w:rPr>
      </w:pPr>
      <w:r w:rsidRPr="00142E2F">
        <w:rPr>
          <w:rFonts w:cs="Arial"/>
          <w:b/>
          <w:sz w:val="28"/>
          <w:szCs w:val="28"/>
        </w:rPr>
        <w:t>Date ……………………………</w:t>
      </w:r>
    </w:p>
    <w:p w:rsidR="00AD7E5A" w:rsidRDefault="00AD7E5A">
      <w:pPr>
        <w:rPr>
          <w:sz w:val="20"/>
        </w:rPr>
        <w:sectPr w:rsidR="00AD7E5A">
          <w:type w:val="continuous"/>
          <w:pgSz w:w="12240" w:h="15840"/>
          <w:pgMar w:top="1500" w:right="660" w:bottom="280" w:left="880" w:header="720" w:footer="720" w:gutter="0"/>
          <w:cols w:space="720"/>
        </w:sectPr>
      </w:pPr>
    </w:p>
    <w:p w:rsidR="00AD7E5A" w:rsidRDefault="00EB31A1">
      <w:pPr>
        <w:pStyle w:val="Heading1"/>
        <w:spacing w:before="33"/>
        <w:ind w:left="113" w:firstLine="0"/>
      </w:pPr>
      <w:r>
        <w:rPr>
          <w:color w:val="2D74B5"/>
        </w:rPr>
        <w:lastRenderedPageBreak/>
        <w:t>Aims</w:t>
      </w:r>
    </w:p>
    <w:p w:rsidR="00AD7E5A" w:rsidRDefault="00EB31A1">
      <w:pPr>
        <w:pStyle w:val="BodyText"/>
        <w:spacing w:before="239"/>
        <w:ind w:left="113"/>
      </w:pPr>
      <w:r>
        <w:t>Our school aims to:</w:t>
      </w:r>
    </w:p>
    <w:p w:rsidR="00AD7E5A" w:rsidRDefault="00EB31A1">
      <w:pPr>
        <w:pStyle w:val="ListParagraph"/>
        <w:numPr>
          <w:ilvl w:val="0"/>
          <w:numId w:val="10"/>
        </w:numPr>
        <w:tabs>
          <w:tab w:val="left" w:pos="1004"/>
          <w:tab w:val="left" w:pos="1005"/>
        </w:tabs>
        <w:spacing w:before="119" w:line="242" w:lineRule="auto"/>
        <w:ind w:right="1001"/>
        <w:rPr>
          <w:sz w:val="24"/>
        </w:rPr>
      </w:pPr>
      <w:r>
        <w:rPr>
          <w:sz w:val="24"/>
        </w:rPr>
        <w:t>Have robust processes in place to ensure the online safety of pupils, staff, volunteers and governors</w:t>
      </w:r>
    </w:p>
    <w:p w:rsidR="00AD7E5A" w:rsidRDefault="00EB31A1">
      <w:pPr>
        <w:pStyle w:val="ListParagraph"/>
        <w:numPr>
          <w:ilvl w:val="0"/>
          <w:numId w:val="10"/>
        </w:numPr>
        <w:tabs>
          <w:tab w:val="left" w:pos="1004"/>
          <w:tab w:val="left" w:pos="1005"/>
        </w:tabs>
        <w:spacing w:before="116"/>
        <w:ind w:right="534"/>
        <w:rPr>
          <w:sz w:val="24"/>
        </w:rPr>
      </w:pPr>
      <w:r>
        <w:rPr>
          <w:sz w:val="24"/>
        </w:rPr>
        <w:t>Deliver an effective approach to online safety, which empowers us to protect and educate</w:t>
      </w:r>
      <w:r>
        <w:rPr>
          <w:spacing w:val="-39"/>
          <w:sz w:val="24"/>
        </w:rPr>
        <w:t xml:space="preserve"> </w:t>
      </w:r>
      <w:r>
        <w:rPr>
          <w:sz w:val="24"/>
        </w:rPr>
        <w:t>the whole school community in its use of</w:t>
      </w:r>
      <w:r>
        <w:rPr>
          <w:spacing w:val="-3"/>
          <w:sz w:val="24"/>
        </w:rPr>
        <w:t xml:space="preserve"> </w:t>
      </w:r>
      <w:r>
        <w:rPr>
          <w:sz w:val="24"/>
        </w:rPr>
        <w:t>technology</w:t>
      </w:r>
    </w:p>
    <w:p w:rsidR="00AD7E5A" w:rsidRDefault="00EB31A1">
      <w:pPr>
        <w:pStyle w:val="ListParagraph"/>
        <w:numPr>
          <w:ilvl w:val="0"/>
          <w:numId w:val="10"/>
        </w:numPr>
        <w:tabs>
          <w:tab w:val="left" w:pos="1004"/>
          <w:tab w:val="left" w:pos="1005"/>
        </w:tabs>
        <w:spacing w:before="119"/>
        <w:ind w:hanging="361"/>
        <w:rPr>
          <w:sz w:val="24"/>
        </w:rPr>
      </w:pPr>
      <w:r>
        <w:rPr>
          <w:sz w:val="24"/>
        </w:rPr>
        <w:t>Establish clear mechanisms to identify, intervene and escalate an incident, where</w:t>
      </w:r>
      <w:r>
        <w:rPr>
          <w:spacing w:val="-20"/>
          <w:sz w:val="24"/>
        </w:rPr>
        <w:t xml:space="preserve"> </w:t>
      </w:r>
      <w:r>
        <w:rPr>
          <w:sz w:val="24"/>
        </w:rPr>
        <w:t>appropriate</w:t>
      </w:r>
    </w:p>
    <w:p w:rsidR="00AD7E5A" w:rsidRDefault="00AD7E5A">
      <w:pPr>
        <w:pStyle w:val="BodyText"/>
        <w:spacing w:before="6"/>
        <w:ind w:left="0"/>
        <w:rPr>
          <w:sz w:val="38"/>
        </w:rPr>
      </w:pPr>
    </w:p>
    <w:p w:rsidR="00AD7E5A" w:rsidRDefault="00EB31A1">
      <w:pPr>
        <w:pStyle w:val="Heading1"/>
        <w:ind w:left="113" w:firstLine="0"/>
      </w:pPr>
      <w:r>
        <w:rPr>
          <w:color w:val="2D74B5"/>
        </w:rPr>
        <w:t>Legislation and guidance</w:t>
      </w:r>
    </w:p>
    <w:p w:rsidR="00AD7E5A" w:rsidRDefault="00EB31A1">
      <w:pPr>
        <w:pStyle w:val="BodyText"/>
        <w:spacing w:before="121" w:line="259" w:lineRule="auto"/>
        <w:ind w:left="113" w:right="624"/>
      </w:pPr>
      <w:r>
        <w:t xml:space="preserve">This policy is based on the Department for Education’s (DfE) statutory safeguarding guidance, </w:t>
      </w:r>
      <w:hyperlink r:id="rId7">
        <w:r>
          <w:rPr>
            <w:color w:val="0000FF"/>
            <w:u w:val="single" w:color="0000FF"/>
          </w:rPr>
          <w:t>Keeping</w:t>
        </w:r>
      </w:hyperlink>
      <w:r>
        <w:rPr>
          <w:color w:val="0000FF"/>
        </w:rPr>
        <w:t xml:space="preserve"> </w:t>
      </w:r>
      <w:hyperlink r:id="rId8">
        <w:r>
          <w:rPr>
            <w:color w:val="0000FF"/>
            <w:u w:val="single" w:color="0000FF"/>
          </w:rPr>
          <w:t>Children Safe in Education</w:t>
        </w:r>
      </w:hyperlink>
      <w:r>
        <w:t>, and its advice for schools on:</w:t>
      </w:r>
    </w:p>
    <w:p w:rsidR="00AD7E5A" w:rsidRDefault="000079AC">
      <w:pPr>
        <w:pStyle w:val="ListParagraph"/>
        <w:numPr>
          <w:ilvl w:val="0"/>
          <w:numId w:val="9"/>
        </w:numPr>
        <w:tabs>
          <w:tab w:val="left" w:pos="833"/>
          <w:tab w:val="left" w:pos="835"/>
        </w:tabs>
        <w:spacing w:before="159"/>
        <w:ind w:hanging="361"/>
        <w:rPr>
          <w:rFonts w:ascii="Symbol" w:hAnsi="Symbol"/>
          <w:color w:val="0000FF"/>
          <w:sz w:val="24"/>
        </w:rPr>
      </w:pPr>
      <w:hyperlink r:id="rId9">
        <w:r w:rsidR="00EB31A1">
          <w:rPr>
            <w:color w:val="0000FF"/>
            <w:sz w:val="24"/>
            <w:u w:val="single" w:color="0000FF"/>
          </w:rPr>
          <w:t>Teaching online safety in</w:t>
        </w:r>
        <w:r w:rsidR="00EB31A1">
          <w:rPr>
            <w:color w:val="0000FF"/>
            <w:spacing w:val="-3"/>
            <w:sz w:val="24"/>
            <w:u w:val="single" w:color="0000FF"/>
          </w:rPr>
          <w:t xml:space="preserve"> </w:t>
        </w:r>
        <w:r w:rsidR="00EB31A1">
          <w:rPr>
            <w:color w:val="0000FF"/>
            <w:sz w:val="24"/>
            <w:u w:val="single" w:color="0000FF"/>
          </w:rPr>
          <w:t>schools</w:t>
        </w:r>
      </w:hyperlink>
    </w:p>
    <w:p w:rsidR="00AD7E5A" w:rsidRDefault="000079AC">
      <w:pPr>
        <w:pStyle w:val="ListParagraph"/>
        <w:numPr>
          <w:ilvl w:val="0"/>
          <w:numId w:val="9"/>
        </w:numPr>
        <w:tabs>
          <w:tab w:val="left" w:pos="833"/>
          <w:tab w:val="left" w:pos="835"/>
        </w:tabs>
        <w:spacing w:before="119"/>
        <w:ind w:hanging="361"/>
        <w:rPr>
          <w:rFonts w:ascii="Symbol" w:hAnsi="Symbol"/>
          <w:color w:val="0000FF"/>
          <w:sz w:val="24"/>
        </w:rPr>
      </w:pPr>
      <w:hyperlink r:id="rId10">
        <w:r w:rsidR="00EB31A1">
          <w:rPr>
            <w:color w:val="0000FF"/>
            <w:sz w:val="24"/>
            <w:u w:val="single" w:color="0000FF"/>
          </w:rPr>
          <w:t>Preventing and tackling bullying</w:t>
        </w:r>
        <w:r w:rsidR="00EB31A1">
          <w:rPr>
            <w:color w:val="0000FF"/>
            <w:sz w:val="24"/>
          </w:rPr>
          <w:t xml:space="preserve"> </w:t>
        </w:r>
      </w:hyperlink>
      <w:r w:rsidR="00EB31A1">
        <w:rPr>
          <w:sz w:val="24"/>
        </w:rPr>
        <w:t>and</w:t>
      </w:r>
      <w:hyperlink r:id="rId11">
        <w:r w:rsidR="00EB31A1">
          <w:rPr>
            <w:color w:val="0000FF"/>
            <w:sz w:val="24"/>
          </w:rPr>
          <w:t xml:space="preserve"> </w:t>
        </w:r>
        <w:r w:rsidR="00EB31A1">
          <w:rPr>
            <w:color w:val="0000FF"/>
            <w:sz w:val="24"/>
            <w:u w:val="single" w:color="0000FF"/>
          </w:rPr>
          <w:t xml:space="preserve">cyber-bullying: advice for </w:t>
        </w:r>
        <w:proofErr w:type="spellStart"/>
        <w:r w:rsidR="00EB31A1">
          <w:rPr>
            <w:color w:val="0000FF"/>
            <w:sz w:val="24"/>
            <w:u w:val="single" w:color="0000FF"/>
          </w:rPr>
          <w:t>headteachers</w:t>
        </w:r>
        <w:proofErr w:type="spellEnd"/>
        <w:r w:rsidR="00EB31A1">
          <w:rPr>
            <w:color w:val="0000FF"/>
            <w:sz w:val="24"/>
            <w:u w:val="single" w:color="0000FF"/>
          </w:rPr>
          <w:t xml:space="preserve"> and school</w:t>
        </w:r>
        <w:r w:rsidR="00EB31A1">
          <w:rPr>
            <w:color w:val="0000FF"/>
            <w:spacing w:val="-12"/>
            <w:sz w:val="24"/>
            <w:u w:val="single" w:color="0000FF"/>
          </w:rPr>
          <w:t xml:space="preserve"> </w:t>
        </w:r>
        <w:r w:rsidR="00EB31A1">
          <w:rPr>
            <w:color w:val="0000FF"/>
            <w:sz w:val="24"/>
            <w:u w:val="single" w:color="0000FF"/>
          </w:rPr>
          <w:t>staff</w:t>
        </w:r>
      </w:hyperlink>
    </w:p>
    <w:p w:rsidR="00AD7E5A" w:rsidRDefault="000079AC">
      <w:pPr>
        <w:pStyle w:val="ListParagraph"/>
        <w:numPr>
          <w:ilvl w:val="0"/>
          <w:numId w:val="9"/>
        </w:numPr>
        <w:tabs>
          <w:tab w:val="left" w:pos="833"/>
          <w:tab w:val="left" w:pos="835"/>
        </w:tabs>
        <w:spacing w:before="122"/>
        <w:ind w:hanging="361"/>
        <w:rPr>
          <w:rFonts w:ascii="Symbol" w:hAnsi="Symbol"/>
          <w:sz w:val="24"/>
        </w:rPr>
      </w:pPr>
      <w:hyperlink r:id="rId12">
        <w:r w:rsidR="00EB31A1">
          <w:rPr>
            <w:color w:val="0000FF"/>
            <w:sz w:val="24"/>
            <w:u w:val="single" w:color="0000FF"/>
          </w:rPr>
          <w:t>Relationships and sex</w:t>
        </w:r>
        <w:r w:rsidR="00EB31A1">
          <w:rPr>
            <w:color w:val="0000FF"/>
            <w:spacing w:val="-5"/>
            <w:sz w:val="24"/>
            <w:u w:val="single" w:color="0000FF"/>
          </w:rPr>
          <w:t xml:space="preserve"> </w:t>
        </w:r>
        <w:r w:rsidR="00EB31A1">
          <w:rPr>
            <w:color w:val="0000FF"/>
            <w:sz w:val="24"/>
            <w:u w:val="single" w:color="0000FF"/>
          </w:rPr>
          <w:t>education</w:t>
        </w:r>
      </w:hyperlink>
    </w:p>
    <w:p w:rsidR="00AD7E5A" w:rsidRDefault="000079AC">
      <w:pPr>
        <w:pStyle w:val="ListParagraph"/>
        <w:numPr>
          <w:ilvl w:val="0"/>
          <w:numId w:val="9"/>
        </w:numPr>
        <w:tabs>
          <w:tab w:val="left" w:pos="833"/>
          <w:tab w:val="left" w:pos="835"/>
        </w:tabs>
        <w:spacing w:before="119"/>
        <w:ind w:hanging="361"/>
        <w:rPr>
          <w:rFonts w:ascii="Symbol" w:hAnsi="Symbol"/>
          <w:sz w:val="24"/>
        </w:rPr>
      </w:pPr>
      <w:hyperlink r:id="rId13">
        <w:r w:rsidR="00EB31A1">
          <w:rPr>
            <w:color w:val="0000FF"/>
            <w:sz w:val="24"/>
            <w:u w:val="single" w:color="0000FF"/>
          </w:rPr>
          <w:t>Searching, screening and</w:t>
        </w:r>
        <w:r w:rsidR="00EB31A1">
          <w:rPr>
            <w:color w:val="0000FF"/>
            <w:spacing w:val="-4"/>
            <w:sz w:val="24"/>
            <w:u w:val="single" w:color="0000FF"/>
          </w:rPr>
          <w:t xml:space="preserve"> </w:t>
        </w:r>
        <w:r w:rsidR="00EB31A1">
          <w:rPr>
            <w:color w:val="0000FF"/>
            <w:sz w:val="24"/>
            <w:u w:val="single" w:color="0000FF"/>
          </w:rPr>
          <w:t>confiscation</w:t>
        </w:r>
      </w:hyperlink>
    </w:p>
    <w:p w:rsidR="00AD7E5A" w:rsidRDefault="00AD7E5A">
      <w:pPr>
        <w:pStyle w:val="BodyText"/>
        <w:ind w:left="0"/>
        <w:rPr>
          <w:sz w:val="20"/>
        </w:rPr>
      </w:pPr>
    </w:p>
    <w:p w:rsidR="00AD7E5A" w:rsidRDefault="00AD7E5A">
      <w:pPr>
        <w:pStyle w:val="BodyText"/>
        <w:spacing w:before="7"/>
        <w:ind w:left="0"/>
        <w:rPr>
          <w:sz w:val="19"/>
        </w:rPr>
      </w:pPr>
    </w:p>
    <w:p w:rsidR="00AD7E5A" w:rsidRDefault="00EB31A1">
      <w:pPr>
        <w:pStyle w:val="BodyText"/>
        <w:spacing w:before="52"/>
        <w:ind w:left="113"/>
      </w:pPr>
      <w:r>
        <w:t xml:space="preserve">It also refers to the </w:t>
      </w:r>
      <w:proofErr w:type="spellStart"/>
      <w:r>
        <w:t>DfE’s</w:t>
      </w:r>
      <w:proofErr w:type="spellEnd"/>
      <w:r>
        <w:t xml:space="preserve"> guidance on </w:t>
      </w:r>
      <w:hyperlink r:id="rId14">
        <w:r>
          <w:rPr>
            <w:color w:val="0000FF"/>
            <w:u w:val="single" w:color="0000FF"/>
          </w:rPr>
          <w:t>protecting children from radicalisation</w:t>
        </w:r>
      </w:hyperlink>
      <w:r>
        <w:t>.</w:t>
      </w:r>
    </w:p>
    <w:p w:rsidR="00AD7E5A" w:rsidRDefault="00EB31A1">
      <w:pPr>
        <w:pStyle w:val="BodyText"/>
        <w:spacing w:before="120" w:line="254" w:lineRule="auto"/>
        <w:ind w:left="113" w:right="873"/>
      </w:pPr>
      <w:r>
        <w:t xml:space="preserve">It reflects existing legislation, including but not limited to the </w:t>
      </w:r>
      <w:hyperlink r:id="rId15">
        <w:r>
          <w:rPr>
            <w:color w:val="0000FF"/>
            <w:u w:val="single" w:color="0000FF"/>
          </w:rPr>
          <w:t>Education Act 1996</w:t>
        </w:r>
        <w:r>
          <w:rPr>
            <w:color w:val="0000FF"/>
          </w:rPr>
          <w:t xml:space="preserve"> </w:t>
        </w:r>
      </w:hyperlink>
      <w:r>
        <w:t xml:space="preserve">(as amended), the </w:t>
      </w:r>
      <w:hyperlink r:id="rId16">
        <w:r>
          <w:rPr>
            <w:color w:val="0000FF"/>
            <w:u w:val="single" w:color="0000FF"/>
          </w:rPr>
          <w:t>Education and Inspections Act 2006</w:t>
        </w:r>
        <w:r>
          <w:rPr>
            <w:color w:val="0000FF"/>
          </w:rPr>
          <w:t xml:space="preserve"> </w:t>
        </w:r>
      </w:hyperlink>
      <w:r>
        <w:t xml:space="preserve">and the </w:t>
      </w:r>
      <w:hyperlink r:id="rId17">
        <w:r>
          <w:rPr>
            <w:color w:val="0000FF"/>
            <w:u w:val="single" w:color="0000FF"/>
          </w:rPr>
          <w:t>Equality Act 2010</w:t>
        </w:r>
      </w:hyperlink>
      <w:r>
        <w:t>.</w:t>
      </w:r>
    </w:p>
    <w:p w:rsidR="00AD7E5A" w:rsidRDefault="00EB31A1" w:rsidP="00763B88">
      <w:pPr>
        <w:pStyle w:val="BodyText"/>
        <w:spacing w:before="187"/>
        <w:ind w:left="0"/>
      </w:pPr>
      <w:r>
        <w:t>The policy also takes into account the National Curriculum computing programmes of study.</w:t>
      </w:r>
    </w:p>
    <w:p w:rsidR="00995BBF" w:rsidRDefault="00995BBF">
      <w:pPr>
        <w:pStyle w:val="BodyText"/>
        <w:ind w:left="0"/>
      </w:pPr>
    </w:p>
    <w:p w:rsidR="00B71398" w:rsidRDefault="00995BBF">
      <w:pPr>
        <w:pStyle w:val="BodyText"/>
        <w:ind w:left="0"/>
        <w:rPr>
          <w:b/>
          <w:color w:val="0070C0"/>
        </w:rPr>
      </w:pPr>
      <w:r w:rsidRPr="00995BBF">
        <w:rPr>
          <w:b/>
          <w:color w:val="0070C0"/>
        </w:rPr>
        <w:t>The Prevent Duty</w:t>
      </w:r>
    </w:p>
    <w:p w:rsidR="00995BBF" w:rsidRDefault="00995BBF">
      <w:pPr>
        <w:pStyle w:val="BodyText"/>
        <w:ind w:left="0"/>
        <w:rPr>
          <w:b/>
          <w:color w:val="0070C0"/>
        </w:rPr>
      </w:pPr>
      <w:r w:rsidRPr="00995BBF">
        <w:rPr>
          <w:b/>
          <w:color w:val="0070C0"/>
        </w:rPr>
        <w:t xml:space="preserve"> </w:t>
      </w:r>
    </w:p>
    <w:p w:rsidR="00BA5AEC" w:rsidRDefault="00BA5AEC">
      <w:pPr>
        <w:pStyle w:val="BodyText"/>
        <w:ind w:left="0"/>
        <w:rPr>
          <w:color w:val="000000" w:themeColor="text1"/>
        </w:rPr>
      </w:pPr>
      <w:r w:rsidRPr="00BA5AEC">
        <w:rPr>
          <w:color w:val="000000" w:themeColor="text1"/>
        </w:rPr>
        <w:t xml:space="preserve">The Prevent Duty is the duty in the Counter-Terrorism and Security Act 2015 on specified authorities (Schools) in the exercise of their functions, to have due regard to the need to prevent people from being drawn into terrorism. The general risks affecting children and young people may vary from area to area, and according to their age. Schools and childcare providers are in an important position to identify risks within a given local context. Schools and childcare providers should be aware of the increased risk of online radicalisation, as </w:t>
      </w:r>
      <w:proofErr w:type="spellStart"/>
      <w:r w:rsidRPr="00BA5AEC">
        <w:rPr>
          <w:color w:val="000000" w:themeColor="text1"/>
        </w:rPr>
        <w:t>organisations</w:t>
      </w:r>
      <w:proofErr w:type="spellEnd"/>
      <w:r w:rsidRPr="00BA5AEC">
        <w:rPr>
          <w:color w:val="000000" w:themeColor="text1"/>
        </w:rPr>
        <w:t xml:space="preserve"> seek to </w:t>
      </w:r>
      <w:proofErr w:type="spellStart"/>
      <w:r w:rsidRPr="00BA5AEC">
        <w:rPr>
          <w:color w:val="000000" w:themeColor="text1"/>
        </w:rPr>
        <w:t>radicalise</w:t>
      </w:r>
      <w:proofErr w:type="spellEnd"/>
      <w:r w:rsidRPr="00BA5AEC">
        <w:rPr>
          <w:color w:val="000000" w:themeColor="text1"/>
        </w:rPr>
        <w:t xml:space="preserve"> young people through the use of social media and the internet.</w:t>
      </w:r>
    </w:p>
    <w:p w:rsidR="00BA5AEC" w:rsidRPr="00BA5AEC" w:rsidRDefault="00BA5AEC" w:rsidP="00BA5AEC">
      <w:pPr>
        <w:pStyle w:val="BodyText"/>
        <w:ind w:left="0"/>
        <w:rPr>
          <w:color w:val="000000" w:themeColor="text1"/>
        </w:rPr>
      </w:pPr>
      <w:r w:rsidRPr="00BA5AEC">
        <w:rPr>
          <w:color w:val="000000" w:themeColor="text1"/>
        </w:rPr>
        <w:t xml:space="preserve">The statutory guidance makes clear the need for schools to ensure that children are safe from terrorist and extremist material when accessing the internet in schools. Schools should ensure that suitable filtering is in place. For </w:t>
      </w:r>
      <w:r>
        <w:rPr>
          <w:color w:val="000000" w:themeColor="text1"/>
        </w:rPr>
        <w:t>St Joseph’s</w:t>
      </w:r>
      <w:r w:rsidRPr="00BA5AEC">
        <w:rPr>
          <w:color w:val="000000" w:themeColor="text1"/>
        </w:rPr>
        <w:t xml:space="preserve"> this is provided via </w:t>
      </w:r>
      <w:proofErr w:type="spellStart"/>
      <w:r w:rsidRPr="00BA5AEC">
        <w:rPr>
          <w:color w:val="000000" w:themeColor="text1"/>
        </w:rPr>
        <w:t>Netsweeper</w:t>
      </w:r>
      <w:proofErr w:type="spellEnd"/>
      <w:r w:rsidRPr="00BA5AEC">
        <w:rPr>
          <w:color w:val="000000" w:themeColor="text1"/>
        </w:rPr>
        <w:t xml:space="preserve"> – schools broadband – </w:t>
      </w:r>
      <w:r>
        <w:rPr>
          <w:color w:val="000000" w:themeColor="text1"/>
        </w:rPr>
        <w:t>Nicola Taylor-Bashford is sent a report</w:t>
      </w:r>
      <w:r w:rsidRPr="00BA5AEC">
        <w:rPr>
          <w:color w:val="000000" w:themeColor="text1"/>
        </w:rPr>
        <w:t xml:space="preserve"> each week with any searches that are flagged and </w:t>
      </w:r>
      <w:r>
        <w:rPr>
          <w:color w:val="000000" w:themeColor="text1"/>
        </w:rPr>
        <w:t>any blocked/</w:t>
      </w:r>
      <w:r w:rsidRPr="00BA5AEC">
        <w:rPr>
          <w:color w:val="000000" w:themeColor="text1"/>
        </w:rPr>
        <w:t>inappropriate content.</w:t>
      </w:r>
    </w:p>
    <w:p w:rsidR="00BA5AEC" w:rsidRDefault="00BA5AEC">
      <w:pPr>
        <w:pStyle w:val="BodyText"/>
        <w:ind w:left="0"/>
        <w:rPr>
          <w:color w:val="000000" w:themeColor="text1"/>
        </w:rPr>
      </w:pPr>
    </w:p>
    <w:p w:rsidR="00BA5AEC" w:rsidRDefault="00BA5AEC">
      <w:pPr>
        <w:pStyle w:val="BodyText"/>
        <w:ind w:left="0"/>
        <w:rPr>
          <w:color w:val="000000" w:themeColor="text1"/>
        </w:rPr>
      </w:pPr>
      <w:r w:rsidRPr="00BA5AEC">
        <w:rPr>
          <w:color w:val="000000" w:themeColor="text1"/>
        </w:rPr>
        <w:t xml:space="preserve">More generally, schools have an important role to play in equipping children and young people to stay safe online, both in school and outside. General advice and resources for schools on internet safety are available on the UK Safer Internet Centre website. As with other online risks of harm, all staff needs to be aware of the risks posed by the online activity of extremist and terrorist groups. The Prevent Duty means that all staff have a duty to be vigilant and where necessary report concerns over use of the internet that includes, for example, the following: </w:t>
      </w:r>
    </w:p>
    <w:p w:rsidR="00BA5AEC" w:rsidRDefault="00BA5AEC">
      <w:pPr>
        <w:pStyle w:val="BodyText"/>
        <w:ind w:left="0"/>
        <w:rPr>
          <w:color w:val="000000" w:themeColor="text1"/>
        </w:rPr>
      </w:pPr>
      <w:r w:rsidRPr="00BA5AEC">
        <w:rPr>
          <w:color w:val="000000" w:themeColor="text1"/>
        </w:rPr>
        <w:sym w:font="Symbol" w:char="F0B7"/>
      </w:r>
      <w:r w:rsidRPr="00BA5AEC">
        <w:rPr>
          <w:color w:val="000000" w:themeColor="text1"/>
        </w:rPr>
        <w:t xml:space="preserve"> Internet searches for terms related to extremism </w:t>
      </w:r>
    </w:p>
    <w:p w:rsidR="00BA5AEC" w:rsidRDefault="00BA5AEC">
      <w:pPr>
        <w:pStyle w:val="BodyText"/>
        <w:ind w:left="0"/>
        <w:rPr>
          <w:color w:val="000000" w:themeColor="text1"/>
        </w:rPr>
      </w:pPr>
      <w:r w:rsidRPr="00BA5AEC">
        <w:rPr>
          <w:color w:val="000000" w:themeColor="text1"/>
        </w:rPr>
        <w:lastRenderedPageBreak/>
        <w:sym w:font="Symbol" w:char="F0B7"/>
      </w:r>
      <w:r w:rsidRPr="00BA5AEC">
        <w:rPr>
          <w:color w:val="000000" w:themeColor="text1"/>
        </w:rPr>
        <w:t xml:space="preserve"> Visits to extremist websites </w:t>
      </w:r>
      <w:r w:rsidRPr="00BA5AEC">
        <w:rPr>
          <w:color w:val="000000" w:themeColor="text1"/>
        </w:rPr>
        <w:sym w:font="Symbol" w:char="F0B7"/>
      </w:r>
      <w:r w:rsidRPr="00BA5AEC">
        <w:rPr>
          <w:color w:val="000000" w:themeColor="text1"/>
        </w:rPr>
        <w:t xml:space="preserve"> Use of social media to read or post extremist material</w:t>
      </w:r>
    </w:p>
    <w:p w:rsidR="00BA5AEC" w:rsidRDefault="00BA5AEC">
      <w:pPr>
        <w:pStyle w:val="BodyText"/>
        <w:ind w:left="0"/>
        <w:rPr>
          <w:color w:val="000000" w:themeColor="text1"/>
        </w:rPr>
      </w:pPr>
      <w:r w:rsidRPr="00BA5AEC">
        <w:rPr>
          <w:color w:val="000000" w:themeColor="text1"/>
        </w:rPr>
        <w:t xml:space="preserve"> </w:t>
      </w:r>
      <w:r w:rsidRPr="00BA5AEC">
        <w:rPr>
          <w:color w:val="000000" w:themeColor="text1"/>
        </w:rPr>
        <w:sym w:font="Symbol" w:char="F0B7"/>
      </w:r>
      <w:r w:rsidRPr="00BA5AEC">
        <w:rPr>
          <w:color w:val="000000" w:themeColor="text1"/>
        </w:rPr>
        <w:t xml:space="preserve"> Grooming of individuals </w:t>
      </w:r>
    </w:p>
    <w:p w:rsidR="00BA5AEC" w:rsidRDefault="00BA5AEC">
      <w:pPr>
        <w:pStyle w:val="BodyText"/>
        <w:ind w:left="0"/>
        <w:rPr>
          <w:color w:val="000000" w:themeColor="text1"/>
        </w:rPr>
      </w:pPr>
    </w:p>
    <w:p w:rsidR="00995BBF" w:rsidRDefault="00995BBF">
      <w:pPr>
        <w:pStyle w:val="BodyText"/>
        <w:ind w:left="0"/>
        <w:rPr>
          <w:color w:val="000000" w:themeColor="text1"/>
        </w:rPr>
      </w:pPr>
      <w:r w:rsidRPr="00995BBF">
        <w:rPr>
          <w:color w:val="000000" w:themeColor="text1"/>
        </w:rPr>
        <w:t>Working Together to Safeguard Children (2018) defines extremism. It states “Extremism goes beyond terrorism and includes people who target the vulnerable – including the young – by seeking to sow division between communities on the basis of race, faith or denomination; justify discrimination towards women and girls; persuade others that minorities are inferior; or argue against the primacy of democracy and the rule of law in our society.</w:t>
      </w:r>
    </w:p>
    <w:p w:rsidR="00995BBF" w:rsidRDefault="00995BBF">
      <w:pPr>
        <w:pStyle w:val="BodyText"/>
        <w:ind w:left="0"/>
        <w:rPr>
          <w:color w:val="000000" w:themeColor="text1"/>
        </w:rPr>
      </w:pPr>
    </w:p>
    <w:p w:rsidR="00995BBF" w:rsidRDefault="00995BBF">
      <w:pPr>
        <w:pStyle w:val="BodyText"/>
        <w:ind w:left="0"/>
        <w:rPr>
          <w:color w:val="000000" w:themeColor="text1"/>
        </w:rPr>
      </w:pPr>
      <w:r w:rsidRPr="00995BBF">
        <w:rPr>
          <w:color w:val="000000" w:themeColor="text1"/>
        </w:rPr>
        <w:t xml:space="preserve"> Extremism is defined in the Counter Extremism Strategy 2015 as the vocal or active opposition to our fundamental values, including the rule of law, individual liberty and the mutual respect and tolerance of different faiths and beliefs. We also regard calls for the death of members of our armed forces as extremist”</w:t>
      </w:r>
    </w:p>
    <w:p w:rsidR="00995BBF" w:rsidRDefault="00995BBF">
      <w:pPr>
        <w:pStyle w:val="BodyText"/>
        <w:ind w:left="0"/>
        <w:rPr>
          <w:color w:val="000000" w:themeColor="text1"/>
        </w:rPr>
      </w:pPr>
    </w:p>
    <w:p w:rsidR="00995BBF" w:rsidRDefault="00995BBF">
      <w:pPr>
        <w:pStyle w:val="BodyText"/>
        <w:ind w:left="0"/>
        <w:rPr>
          <w:color w:val="000000" w:themeColor="text1"/>
        </w:rPr>
      </w:pPr>
      <w:r w:rsidRPr="00995BBF">
        <w:rPr>
          <w:color w:val="000000" w:themeColor="text1"/>
        </w:rPr>
        <w:t>Under the Counter-Terrorism and Security Act 2015</w:t>
      </w:r>
      <w:r>
        <w:rPr>
          <w:color w:val="000000" w:themeColor="text1"/>
        </w:rPr>
        <w:t>,</w:t>
      </w:r>
      <w:r w:rsidRPr="00995BBF">
        <w:rPr>
          <w:color w:val="000000" w:themeColor="text1"/>
        </w:rPr>
        <w:t xml:space="preserve"> we have a duty to refer any concerns of extremism to the police (In Prevent priority areas the local authority will have a Prevent lead who can also provide support). This may be a cause for concern relating to a change in behaviour of a child, family member or adult working with the children in the setting, comments causing concern or actions that lead staff to be worried about the safety of a child in their care. Alongside this we will be alert to any early signs in children and families who may be at risk of radicalisation, on which we will act and document all concerns when reporting further. </w:t>
      </w:r>
    </w:p>
    <w:p w:rsidR="00995BBF" w:rsidRDefault="00995BBF">
      <w:pPr>
        <w:pStyle w:val="BodyText"/>
        <w:ind w:left="0"/>
        <w:rPr>
          <w:color w:val="000000" w:themeColor="text1"/>
        </w:rPr>
      </w:pPr>
      <w:r w:rsidRPr="00995BBF">
        <w:rPr>
          <w:color w:val="000000" w:themeColor="text1"/>
        </w:rPr>
        <w:t xml:space="preserve">The NSPCC states that signs of radicalisation may be: </w:t>
      </w:r>
    </w:p>
    <w:p w:rsidR="00995BBF" w:rsidRDefault="00995BBF">
      <w:pPr>
        <w:pStyle w:val="BodyText"/>
        <w:ind w:left="0"/>
        <w:rPr>
          <w:color w:val="000000" w:themeColor="text1"/>
        </w:rPr>
      </w:pPr>
      <w:r w:rsidRPr="00995BBF">
        <w:rPr>
          <w:color w:val="000000" w:themeColor="text1"/>
        </w:rPr>
        <w:sym w:font="Symbol" w:char="F0B7"/>
      </w:r>
      <w:r>
        <w:rPr>
          <w:color w:val="000000" w:themeColor="text1"/>
        </w:rPr>
        <w:t xml:space="preserve"> I</w:t>
      </w:r>
      <w:r w:rsidRPr="00995BBF">
        <w:rPr>
          <w:color w:val="000000" w:themeColor="text1"/>
        </w:rPr>
        <w:t>solating themselves from family and friends</w:t>
      </w:r>
    </w:p>
    <w:p w:rsidR="00995BBF" w:rsidRDefault="00995BBF">
      <w:pPr>
        <w:pStyle w:val="BodyText"/>
        <w:ind w:left="0"/>
        <w:rPr>
          <w:color w:val="000000" w:themeColor="text1"/>
        </w:rPr>
      </w:pPr>
      <w:r w:rsidRPr="00995BBF">
        <w:rPr>
          <w:color w:val="000000" w:themeColor="text1"/>
        </w:rPr>
        <w:t xml:space="preserve"> </w:t>
      </w:r>
      <w:r w:rsidRPr="00995BBF">
        <w:rPr>
          <w:color w:val="000000" w:themeColor="text1"/>
        </w:rPr>
        <w:sym w:font="Symbol" w:char="F0B7"/>
      </w:r>
      <w:r>
        <w:rPr>
          <w:color w:val="000000" w:themeColor="text1"/>
        </w:rPr>
        <w:t xml:space="preserve"> T</w:t>
      </w:r>
      <w:r w:rsidRPr="00995BBF">
        <w:rPr>
          <w:color w:val="000000" w:themeColor="text1"/>
        </w:rPr>
        <w:t xml:space="preserve">alking as if from a scripted speech </w:t>
      </w:r>
    </w:p>
    <w:p w:rsidR="00995BBF" w:rsidRDefault="00995BBF">
      <w:pPr>
        <w:pStyle w:val="BodyText"/>
        <w:ind w:left="0"/>
        <w:rPr>
          <w:color w:val="000000" w:themeColor="text1"/>
        </w:rPr>
      </w:pPr>
      <w:r w:rsidRPr="00995BBF">
        <w:rPr>
          <w:color w:val="000000" w:themeColor="text1"/>
        </w:rPr>
        <w:sym w:font="Symbol" w:char="F0B7"/>
      </w:r>
      <w:r>
        <w:rPr>
          <w:color w:val="000000" w:themeColor="text1"/>
        </w:rPr>
        <w:t xml:space="preserve"> U</w:t>
      </w:r>
      <w:r w:rsidRPr="00995BBF">
        <w:rPr>
          <w:color w:val="000000" w:themeColor="text1"/>
        </w:rPr>
        <w:t xml:space="preserve">nwillingness or inability to discuss their views </w:t>
      </w:r>
    </w:p>
    <w:p w:rsidR="00995BBF" w:rsidRDefault="00995BBF">
      <w:pPr>
        <w:pStyle w:val="BodyText"/>
        <w:ind w:left="0"/>
        <w:rPr>
          <w:color w:val="000000" w:themeColor="text1"/>
        </w:rPr>
      </w:pPr>
      <w:r w:rsidRPr="00995BBF">
        <w:rPr>
          <w:color w:val="000000" w:themeColor="text1"/>
        </w:rPr>
        <w:sym w:font="Symbol" w:char="F0B7"/>
      </w:r>
      <w:r>
        <w:rPr>
          <w:color w:val="000000" w:themeColor="text1"/>
        </w:rPr>
        <w:t xml:space="preserve"> A</w:t>
      </w:r>
      <w:r w:rsidRPr="00995BBF">
        <w:rPr>
          <w:color w:val="000000" w:themeColor="text1"/>
        </w:rPr>
        <w:t xml:space="preserve"> sudden disrespectful attitude towards others </w:t>
      </w:r>
    </w:p>
    <w:p w:rsidR="00995BBF" w:rsidRDefault="00995BBF">
      <w:pPr>
        <w:pStyle w:val="BodyText"/>
        <w:ind w:left="0"/>
        <w:rPr>
          <w:color w:val="000000" w:themeColor="text1"/>
        </w:rPr>
      </w:pPr>
      <w:r w:rsidRPr="00995BBF">
        <w:rPr>
          <w:color w:val="000000" w:themeColor="text1"/>
        </w:rPr>
        <w:sym w:font="Symbol" w:char="F0B7"/>
      </w:r>
      <w:r w:rsidRPr="00995BBF">
        <w:rPr>
          <w:color w:val="000000" w:themeColor="text1"/>
        </w:rPr>
        <w:t xml:space="preserve"> </w:t>
      </w:r>
      <w:r>
        <w:rPr>
          <w:color w:val="000000" w:themeColor="text1"/>
        </w:rPr>
        <w:t>I</w:t>
      </w:r>
      <w:r w:rsidRPr="00995BBF">
        <w:rPr>
          <w:color w:val="000000" w:themeColor="text1"/>
        </w:rPr>
        <w:t xml:space="preserve">ncreased levels of anger </w:t>
      </w:r>
    </w:p>
    <w:p w:rsidR="00995BBF" w:rsidRPr="00995BBF" w:rsidRDefault="00995BBF">
      <w:pPr>
        <w:pStyle w:val="BodyText"/>
        <w:ind w:left="0"/>
        <w:rPr>
          <w:color w:val="000000" w:themeColor="text1"/>
        </w:rPr>
      </w:pPr>
      <w:r w:rsidRPr="00995BBF">
        <w:rPr>
          <w:color w:val="000000" w:themeColor="text1"/>
        </w:rPr>
        <w:sym w:font="Symbol" w:char="F0B7"/>
      </w:r>
      <w:r>
        <w:rPr>
          <w:color w:val="000000" w:themeColor="text1"/>
        </w:rPr>
        <w:t xml:space="preserve"> I</w:t>
      </w:r>
      <w:r w:rsidRPr="00995BBF">
        <w:rPr>
          <w:color w:val="000000" w:themeColor="text1"/>
        </w:rPr>
        <w:t>ncreased secretiveness, especially around internet us</w:t>
      </w:r>
    </w:p>
    <w:p w:rsidR="00995BBF" w:rsidRDefault="00995BBF">
      <w:pPr>
        <w:pStyle w:val="BodyText"/>
        <w:ind w:left="0"/>
      </w:pPr>
    </w:p>
    <w:p w:rsidR="00995BBF" w:rsidRDefault="00995BBF">
      <w:pPr>
        <w:pStyle w:val="BodyText"/>
        <w:ind w:left="0"/>
      </w:pPr>
      <w:r w:rsidRPr="00995BBF">
        <w:t xml:space="preserve">Schools and childcare providers should be aware of the increased risk of online radicalisation, as </w:t>
      </w:r>
      <w:proofErr w:type="spellStart"/>
      <w:r w:rsidRPr="00995BBF">
        <w:t>organisations</w:t>
      </w:r>
      <w:proofErr w:type="spellEnd"/>
      <w:r w:rsidRPr="00995BBF">
        <w:t xml:space="preserve"> seek to </w:t>
      </w:r>
      <w:proofErr w:type="spellStart"/>
      <w:r w:rsidRPr="00995BBF">
        <w:t>radicalise</w:t>
      </w:r>
      <w:proofErr w:type="spellEnd"/>
      <w:r w:rsidRPr="00995BBF">
        <w:t xml:space="preserve"> young people through the use of social media and the internet. The statutory guidance makes clear the need for schools to ensure that children are safe from terrorist and extremist material when accessing the internet in schools. Schools should ensure that suitable filtering is in place. More generally, schools have an important role to play in equipping children and young people to stay safe online, both in school and outside. Internet safety will usually be integral to a school’s ICT curriculum and can also be embedded in PSHE and SRE. General advice and resources for schools on internet safety are available on the UK Safer Internet Centre website. As with other online risks of harm, all staff needs to be aware of the risks posed by the online activity of extremist and terrorist groups. </w:t>
      </w:r>
    </w:p>
    <w:p w:rsidR="00995BBF" w:rsidRDefault="00995BBF">
      <w:pPr>
        <w:pStyle w:val="BodyText"/>
        <w:ind w:left="0"/>
      </w:pPr>
      <w:r w:rsidRPr="00995BBF">
        <w:t xml:space="preserve">The Prevent Duty means that all staff have a duty to be vigilant and where necessary report concerns over use of the internet </w:t>
      </w:r>
      <w:r>
        <w:t>to Nicola Taylor-Bashford.</w:t>
      </w:r>
    </w:p>
    <w:p w:rsidR="00995BBF" w:rsidRDefault="00995BBF">
      <w:pPr>
        <w:pStyle w:val="BodyText"/>
        <w:ind w:left="0"/>
      </w:pPr>
    </w:p>
    <w:p w:rsidR="00AD7E5A" w:rsidRDefault="00AD7E5A">
      <w:pPr>
        <w:pStyle w:val="BodyText"/>
        <w:spacing w:before="8"/>
        <w:ind w:left="0"/>
        <w:rPr>
          <w:sz w:val="19"/>
        </w:rPr>
      </w:pPr>
    </w:p>
    <w:p w:rsidR="00995BBF" w:rsidRPr="00995BBF" w:rsidRDefault="00EB31A1" w:rsidP="00995BBF">
      <w:pPr>
        <w:pStyle w:val="Heading1"/>
        <w:ind w:left="113" w:firstLine="0"/>
        <w:rPr>
          <w:color w:val="2D74B5"/>
        </w:rPr>
      </w:pPr>
      <w:r w:rsidRPr="00EB6EB5">
        <w:rPr>
          <w:color w:val="2D74B5"/>
        </w:rPr>
        <w:t>E-Safety - Roles and Responsibilities</w:t>
      </w:r>
    </w:p>
    <w:p w:rsidR="00AD7E5A" w:rsidRPr="00EB6EB5" w:rsidRDefault="00EB31A1">
      <w:pPr>
        <w:pStyle w:val="Heading3"/>
        <w:numPr>
          <w:ilvl w:val="1"/>
          <w:numId w:val="8"/>
        </w:numPr>
        <w:tabs>
          <w:tab w:val="left" w:pos="476"/>
        </w:tabs>
        <w:spacing w:before="239"/>
      </w:pPr>
      <w:r w:rsidRPr="00EB6EB5">
        <w:t>The</w:t>
      </w:r>
      <w:r w:rsidR="004E24AA" w:rsidRPr="00EB6EB5">
        <w:t xml:space="preserve"> local</w:t>
      </w:r>
      <w:r w:rsidRPr="00EB6EB5">
        <w:t xml:space="preserve"> governing</w:t>
      </w:r>
      <w:r w:rsidRPr="00EB6EB5">
        <w:rPr>
          <w:spacing w:val="-1"/>
        </w:rPr>
        <w:t xml:space="preserve"> </w:t>
      </w:r>
      <w:r w:rsidRPr="00EB6EB5">
        <w:t>body</w:t>
      </w:r>
    </w:p>
    <w:p w:rsidR="00AD7E5A" w:rsidRPr="00EB6EB5" w:rsidRDefault="00EB31A1">
      <w:pPr>
        <w:pStyle w:val="BodyText"/>
        <w:spacing w:before="120"/>
        <w:ind w:left="113"/>
      </w:pPr>
      <w:r w:rsidRPr="00EB6EB5">
        <w:t xml:space="preserve">The </w:t>
      </w:r>
      <w:r w:rsidR="004E24AA" w:rsidRPr="00EB6EB5">
        <w:t xml:space="preserve">local </w:t>
      </w:r>
      <w:r w:rsidRPr="00EB6EB5">
        <w:t xml:space="preserve">governing body has overall responsibility for monitoring this policy and holding the </w:t>
      </w:r>
      <w:r w:rsidR="00EB6EB5">
        <w:t>head</w:t>
      </w:r>
      <w:r w:rsidR="00EB6EB5" w:rsidRPr="00EB6EB5">
        <w:t>teacher</w:t>
      </w:r>
      <w:r w:rsidRPr="00EB6EB5">
        <w:t xml:space="preserve"> to account for its implementation.</w:t>
      </w:r>
      <w:r w:rsidR="00EB6EB5">
        <w:t xml:space="preserve"> The computing lead will oversee online safety.</w:t>
      </w:r>
    </w:p>
    <w:p w:rsidR="00AD7E5A" w:rsidRDefault="00EB31A1">
      <w:pPr>
        <w:pStyle w:val="Heading3"/>
        <w:numPr>
          <w:ilvl w:val="1"/>
          <w:numId w:val="8"/>
        </w:numPr>
        <w:tabs>
          <w:tab w:val="left" w:pos="476"/>
        </w:tabs>
        <w:spacing w:before="33"/>
      </w:pPr>
      <w:r>
        <w:t>The</w:t>
      </w:r>
      <w:r>
        <w:rPr>
          <w:spacing w:val="-4"/>
        </w:rPr>
        <w:t xml:space="preserve"> </w:t>
      </w:r>
      <w:r>
        <w:t>headteacher</w:t>
      </w:r>
    </w:p>
    <w:p w:rsidR="00EB6EB5" w:rsidRPr="00EB6EB5" w:rsidRDefault="00EB6EB5" w:rsidP="00EB6EB5">
      <w:pPr>
        <w:tabs>
          <w:tab w:val="left" w:pos="1107"/>
          <w:tab w:val="left" w:pos="1108"/>
        </w:tabs>
        <w:spacing w:before="121"/>
        <w:ind w:right="116"/>
        <w:rPr>
          <w:sz w:val="24"/>
          <w:szCs w:val="24"/>
        </w:rPr>
      </w:pPr>
      <w:r w:rsidRPr="00EB6EB5">
        <w:rPr>
          <w:sz w:val="24"/>
          <w:szCs w:val="24"/>
        </w:rPr>
        <w:t>Th</w:t>
      </w:r>
      <w:r w:rsidR="00EB31A1" w:rsidRPr="00EB6EB5">
        <w:rPr>
          <w:sz w:val="24"/>
          <w:szCs w:val="24"/>
        </w:rPr>
        <w:t>e headteacher is responsible for</w:t>
      </w:r>
      <w:r w:rsidRPr="00EB6EB5">
        <w:rPr>
          <w:sz w:val="24"/>
          <w:szCs w:val="24"/>
        </w:rPr>
        <w:t>:</w:t>
      </w:r>
    </w:p>
    <w:p w:rsidR="00EB6EB5" w:rsidRDefault="00EB6EB5" w:rsidP="00EB6EB5">
      <w:pPr>
        <w:pStyle w:val="ListParagraph"/>
        <w:numPr>
          <w:ilvl w:val="0"/>
          <w:numId w:val="11"/>
        </w:numPr>
        <w:tabs>
          <w:tab w:val="left" w:pos="1107"/>
          <w:tab w:val="left" w:pos="1108"/>
        </w:tabs>
        <w:spacing w:before="121"/>
        <w:ind w:right="116"/>
        <w:rPr>
          <w:sz w:val="24"/>
          <w:szCs w:val="24"/>
        </w:rPr>
      </w:pPr>
      <w:r w:rsidRPr="00EB6EB5">
        <w:rPr>
          <w:sz w:val="24"/>
          <w:szCs w:val="24"/>
        </w:rPr>
        <w:t>Ensuring</w:t>
      </w:r>
      <w:r w:rsidR="00EB31A1" w:rsidRPr="00EB6EB5">
        <w:rPr>
          <w:sz w:val="24"/>
          <w:szCs w:val="24"/>
        </w:rPr>
        <w:t xml:space="preserve"> that staff understand this policy, and that it is being implemented consistently </w:t>
      </w:r>
      <w:r w:rsidR="00EB31A1" w:rsidRPr="00EB6EB5">
        <w:rPr>
          <w:sz w:val="24"/>
          <w:szCs w:val="24"/>
        </w:rPr>
        <w:lastRenderedPageBreak/>
        <w:t>throughout the school.</w:t>
      </w:r>
      <w:r w:rsidRPr="00EB6EB5">
        <w:rPr>
          <w:sz w:val="24"/>
          <w:szCs w:val="24"/>
        </w:rPr>
        <w:t xml:space="preserve"> </w:t>
      </w:r>
    </w:p>
    <w:p w:rsidR="00AD7E5A" w:rsidRPr="00EB6EB5" w:rsidRDefault="00EB6EB5" w:rsidP="00EB6EB5">
      <w:pPr>
        <w:pStyle w:val="ListParagraph"/>
        <w:numPr>
          <w:ilvl w:val="0"/>
          <w:numId w:val="11"/>
        </w:numPr>
        <w:tabs>
          <w:tab w:val="left" w:pos="1107"/>
          <w:tab w:val="left" w:pos="1108"/>
        </w:tabs>
        <w:spacing w:before="121"/>
        <w:ind w:right="116"/>
        <w:rPr>
          <w:sz w:val="24"/>
          <w:szCs w:val="24"/>
        </w:rPr>
      </w:pPr>
      <w:r w:rsidRPr="00EB6EB5">
        <w:rPr>
          <w:sz w:val="24"/>
          <w:szCs w:val="24"/>
        </w:rPr>
        <w:t>Putting in place appropriate filtering and monitoring systems, which are updated on a regular basis</w:t>
      </w:r>
      <w:r w:rsidRPr="00EB6EB5">
        <w:rPr>
          <w:spacing w:val="-4"/>
          <w:sz w:val="24"/>
          <w:szCs w:val="24"/>
        </w:rPr>
        <w:t xml:space="preserve"> </w:t>
      </w:r>
      <w:r w:rsidRPr="00EB6EB5">
        <w:rPr>
          <w:sz w:val="24"/>
          <w:szCs w:val="24"/>
        </w:rPr>
        <w:t>and</w:t>
      </w:r>
      <w:r w:rsidRPr="00EB6EB5">
        <w:rPr>
          <w:spacing w:val="-3"/>
          <w:sz w:val="24"/>
          <w:szCs w:val="24"/>
        </w:rPr>
        <w:t xml:space="preserve"> </w:t>
      </w:r>
      <w:r w:rsidRPr="00EB6EB5">
        <w:rPr>
          <w:sz w:val="24"/>
          <w:szCs w:val="24"/>
        </w:rPr>
        <w:t>keep</w:t>
      </w:r>
      <w:r w:rsidRPr="00EB6EB5">
        <w:rPr>
          <w:spacing w:val="-2"/>
          <w:sz w:val="24"/>
          <w:szCs w:val="24"/>
        </w:rPr>
        <w:t xml:space="preserve"> </w:t>
      </w:r>
      <w:r w:rsidRPr="00EB6EB5">
        <w:rPr>
          <w:sz w:val="24"/>
          <w:szCs w:val="24"/>
        </w:rPr>
        <w:t>pupils</w:t>
      </w:r>
      <w:r w:rsidRPr="00EB6EB5">
        <w:rPr>
          <w:spacing w:val="-6"/>
          <w:sz w:val="24"/>
          <w:szCs w:val="24"/>
        </w:rPr>
        <w:t xml:space="preserve"> </w:t>
      </w:r>
      <w:r w:rsidRPr="00EB6EB5">
        <w:rPr>
          <w:sz w:val="24"/>
          <w:szCs w:val="24"/>
        </w:rPr>
        <w:t>safe</w:t>
      </w:r>
      <w:r w:rsidRPr="00EB6EB5">
        <w:rPr>
          <w:spacing w:val="-3"/>
          <w:sz w:val="24"/>
          <w:szCs w:val="24"/>
        </w:rPr>
        <w:t xml:space="preserve"> </w:t>
      </w:r>
      <w:r w:rsidRPr="00EB6EB5">
        <w:rPr>
          <w:sz w:val="24"/>
          <w:szCs w:val="24"/>
        </w:rPr>
        <w:t>from</w:t>
      </w:r>
      <w:r w:rsidRPr="00EB6EB5">
        <w:rPr>
          <w:spacing w:val="-2"/>
          <w:sz w:val="24"/>
          <w:szCs w:val="24"/>
        </w:rPr>
        <w:t xml:space="preserve"> </w:t>
      </w:r>
      <w:r w:rsidRPr="00EB6EB5">
        <w:rPr>
          <w:sz w:val="24"/>
          <w:szCs w:val="24"/>
        </w:rPr>
        <w:t>potentially</w:t>
      </w:r>
      <w:r w:rsidRPr="00EB6EB5">
        <w:rPr>
          <w:spacing w:val="-5"/>
          <w:sz w:val="24"/>
          <w:szCs w:val="24"/>
        </w:rPr>
        <w:t xml:space="preserve"> </w:t>
      </w:r>
      <w:r w:rsidRPr="00EB6EB5">
        <w:rPr>
          <w:sz w:val="24"/>
          <w:szCs w:val="24"/>
        </w:rPr>
        <w:t>harmful</w:t>
      </w:r>
      <w:r w:rsidRPr="00EB6EB5">
        <w:rPr>
          <w:spacing w:val="-3"/>
          <w:sz w:val="24"/>
          <w:szCs w:val="24"/>
        </w:rPr>
        <w:t xml:space="preserve"> </w:t>
      </w:r>
      <w:r w:rsidRPr="00EB6EB5">
        <w:rPr>
          <w:sz w:val="24"/>
          <w:szCs w:val="24"/>
        </w:rPr>
        <w:t>and</w:t>
      </w:r>
      <w:r w:rsidRPr="00EB6EB5">
        <w:rPr>
          <w:spacing w:val="-3"/>
          <w:sz w:val="24"/>
          <w:szCs w:val="24"/>
        </w:rPr>
        <w:t xml:space="preserve"> </w:t>
      </w:r>
      <w:r w:rsidRPr="00EB6EB5">
        <w:rPr>
          <w:sz w:val="24"/>
          <w:szCs w:val="24"/>
        </w:rPr>
        <w:t>inappropriate</w:t>
      </w:r>
      <w:r w:rsidRPr="00EB6EB5">
        <w:rPr>
          <w:spacing w:val="-3"/>
          <w:sz w:val="24"/>
          <w:szCs w:val="24"/>
        </w:rPr>
        <w:t xml:space="preserve"> </w:t>
      </w:r>
      <w:r w:rsidRPr="00EB6EB5">
        <w:rPr>
          <w:sz w:val="24"/>
          <w:szCs w:val="24"/>
        </w:rPr>
        <w:t>content</w:t>
      </w:r>
      <w:r w:rsidRPr="00EB6EB5">
        <w:rPr>
          <w:spacing w:val="-2"/>
          <w:sz w:val="24"/>
          <w:szCs w:val="24"/>
        </w:rPr>
        <w:t xml:space="preserve"> </w:t>
      </w:r>
      <w:r w:rsidRPr="00EB6EB5">
        <w:rPr>
          <w:sz w:val="24"/>
          <w:szCs w:val="24"/>
        </w:rPr>
        <w:t>and</w:t>
      </w:r>
      <w:r w:rsidRPr="00EB6EB5">
        <w:rPr>
          <w:spacing w:val="-3"/>
          <w:sz w:val="24"/>
          <w:szCs w:val="24"/>
        </w:rPr>
        <w:t xml:space="preserve"> </w:t>
      </w:r>
      <w:r w:rsidRPr="00EB6EB5">
        <w:rPr>
          <w:sz w:val="24"/>
          <w:szCs w:val="24"/>
        </w:rPr>
        <w:t>contact</w:t>
      </w:r>
      <w:r w:rsidRPr="00EB6EB5">
        <w:rPr>
          <w:spacing w:val="-3"/>
          <w:sz w:val="24"/>
          <w:szCs w:val="24"/>
        </w:rPr>
        <w:t xml:space="preserve"> </w:t>
      </w:r>
      <w:r w:rsidRPr="00EB6EB5">
        <w:rPr>
          <w:sz w:val="24"/>
          <w:szCs w:val="24"/>
        </w:rPr>
        <w:t>online while at school, including terrorist and extremist</w:t>
      </w:r>
      <w:r w:rsidRPr="00EB6EB5">
        <w:rPr>
          <w:spacing w:val="-6"/>
          <w:sz w:val="24"/>
          <w:szCs w:val="24"/>
        </w:rPr>
        <w:t xml:space="preserve"> </w:t>
      </w:r>
      <w:r w:rsidRPr="00EB6EB5">
        <w:rPr>
          <w:sz w:val="24"/>
          <w:szCs w:val="24"/>
        </w:rPr>
        <w:t>material</w:t>
      </w:r>
      <w:r>
        <w:rPr>
          <w:sz w:val="24"/>
          <w:szCs w:val="24"/>
        </w:rPr>
        <w:t xml:space="preserve">. </w:t>
      </w:r>
      <w:proofErr w:type="spellStart"/>
      <w:r w:rsidRPr="00EB6EB5">
        <w:rPr>
          <w:sz w:val="24"/>
          <w:szCs w:val="24"/>
        </w:rPr>
        <w:t>Netsweeper</w:t>
      </w:r>
      <w:proofErr w:type="spellEnd"/>
      <w:r w:rsidRPr="00EB6EB5">
        <w:rPr>
          <w:sz w:val="24"/>
          <w:szCs w:val="24"/>
        </w:rPr>
        <w:t xml:space="preserve"> – schools broadband – send a report to NTB each week with any searches that are flagged and blocks inappropriate content.</w:t>
      </w:r>
    </w:p>
    <w:p w:rsidR="00AD7E5A" w:rsidRDefault="00AD7E5A">
      <w:pPr>
        <w:pStyle w:val="BodyText"/>
        <w:spacing w:before="8"/>
        <w:ind w:left="0"/>
        <w:rPr>
          <w:sz w:val="19"/>
        </w:rPr>
      </w:pPr>
    </w:p>
    <w:p w:rsidR="00AD7E5A" w:rsidRPr="00EB6EB5" w:rsidRDefault="00EB31A1">
      <w:pPr>
        <w:pStyle w:val="Heading3"/>
        <w:numPr>
          <w:ilvl w:val="1"/>
          <w:numId w:val="8"/>
        </w:numPr>
        <w:tabs>
          <w:tab w:val="left" w:pos="476"/>
        </w:tabs>
      </w:pPr>
      <w:r w:rsidRPr="00EB6EB5">
        <w:t>The designated safeguarding</w:t>
      </w:r>
      <w:r w:rsidRPr="00EB6EB5">
        <w:rPr>
          <w:spacing w:val="-6"/>
        </w:rPr>
        <w:t xml:space="preserve"> </w:t>
      </w:r>
      <w:r w:rsidRPr="00EB6EB5">
        <w:t>lead</w:t>
      </w:r>
    </w:p>
    <w:p w:rsidR="00AD7E5A" w:rsidRPr="00EB6EB5" w:rsidRDefault="00EB31A1">
      <w:pPr>
        <w:pStyle w:val="BodyText"/>
        <w:spacing w:before="120"/>
        <w:ind w:left="113" w:right="175"/>
      </w:pPr>
      <w:r w:rsidRPr="00EB6EB5">
        <w:t xml:space="preserve">Details </w:t>
      </w:r>
      <w:r w:rsidR="004E24AA" w:rsidRPr="00EB6EB5">
        <w:t>of the school’s DSL and safe guarding officers</w:t>
      </w:r>
      <w:r w:rsidRPr="00EB6EB5">
        <w:t xml:space="preserve"> are set out in our child pro</w:t>
      </w:r>
      <w:r w:rsidR="004E24AA" w:rsidRPr="00EB6EB5">
        <w:t>tection and safeguarding policy.</w:t>
      </w:r>
    </w:p>
    <w:p w:rsidR="00AD7E5A" w:rsidRPr="00EB31A1" w:rsidRDefault="004E24AA">
      <w:pPr>
        <w:pStyle w:val="BodyText"/>
        <w:spacing w:before="119"/>
        <w:ind w:left="113" w:right="107"/>
        <w:rPr>
          <w:highlight w:val="yellow"/>
        </w:rPr>
      </w:pPr>
      <w:r w:rsidRPr="00EB6EB5">
        <w:t>The Headteacher/safe gua</w:t>
      </w:r>
      <w:r w:rsidR="00EB6EB5">
        <w:t>rding officer/Computing Leader (</w:t>
      </w:r>
      <w:r w:rsidRPr="00EB6EB5">
        <w:t>Rachel Spinks</w:t>
      </w:r>
      <w:r w:rsidR="00EB6EB5">
        <w:t>)</w:t>
      </w:r>
      <w:r w:rsidR="00EB31A1" w:rsidRPr="00EB6EB5">
        <w:t>, takes lead responsibility for online safety in school, in particular:</w:t>
      </w:r>
    </w:p>
    <w:p w:rsidR="00AD7E5A" w:rsidRPr="00EB6EB5" w:rsidRDefault="00EB31A1">
      <w:pPr>
        <w:pStyle w:val="ListParagraph"/>
        <w:numPr>
          <w:ilvl w:val="2"/>
          <w:numId w:val="8"/>
        </w:numPr>
        <w:tabs>
          <w:tab w:val="left" w:pos="1004"/>
          <w:tab w:val="left" w:pos="1005"/>
        </w:tabs>
        <w:spacing w:before="119" w:line="242" w:lineRule="auto"/>
        <w:ind w:right="806"/>
        <w:rPr>
          <w:sz w:val="24"/>
        </w:rPr>
      </w:pPr>
      <w:r w:rsidRPr="00EB6EB5">
        <w:rPr>
          <w:sz w:val="24"/>
        </w:rPr>
        <w:t>Supporting</w:t>
      </w:r>
      <w:r w:rsidRPr="00EB6EB5">
        <w:rPr>
          <w:spacing w:val="-6"/>
          <w:sz w:val="24"/>
        </w:rPr>
        <w:t xml:space="preserve"> </w:t>
      </w:r>
      <w:r w:rsidRPr="00EB6EB5">
        <w:rPr>
          <w:sz w:val="24"/>
        </w:rPr>
        <w:t>the</w:t>
      </w:r>
      <w:r w:rsidRPr="00EB6EB5">
        <w:rPr>
          <w:spacing w:val="-5"/>
          <w:sz w:val="24"/>
        </w:rPr>
        <w:t xml:space="preserve"> </w:t>
      </w:r>
      <w:r w:rsidRPr="00EB6EB5">
        <w:rPr>
          <w:sz w:val="24"/>
        </w:rPr>
        <w:t>headteacher</w:t>
      </w:r>
      <w:r w:rsidRPr="00EB6EB5">
        <w:rPr>
          <w:spacing w:val="-3"/>
          <w:sz w:val="24"/>
        </w:rPr>
        <w:t xml:space="preserve"> </w:t>
      </w:r>
      <w:r w:rsidRPr="00EB6EB5">
        <w:rPr>
          <w:sz w:val="24"/>
        </w:rPr>
        <w:t>in</w:t>
      </w:r>
      <w:r w:rsidRPr="00EB6EB5">
        <w:rPr>
          <w:spacing w:val="-2"/>
          <w:sz w:val="24"/>
        </w:rPr>
        <w:t xml:space="preserve"> </w:t>
      </w:r>
      <w:r w:rsidRPr="00EB6EB5">
        <w:rPr>
          <w:sz w:val="24"/>
        </w:rPr>
        <w:t>ensuring</w:t>
      </w:r>
      <w:r w:rsidRPr="00EB6EB5">
        <w:rPr>
          <w:spacing w:val="-6"/>
          <w:sz w:val="24"/>
        </w:rPr>
        <w:t xml:space="preserve"> </w:t>
      </w:r>
      <w:r w:rsidRPr="00EB6EB5">
        <w:rPr>
          <w:sz w:val="24"/>
        </w:rPr>
        <w:t>that</w:t>
      </w:r>
      <w:r w:rsidRPr="00EB6EB5">
        <w:rPr>
          <w:spacing w:val="-2"/>
          <w:sz w:val="24"/>
        </w:rPr>
        <w:t xml:space="preserve"> </w:t>
      </w:r>
      <w:r w:rsidRPr="00EB6EB5">
        <w:rPr>
          <w:sz w:val="24"/>
        </w:rPr>
        <w:t>staff</w:t>
      </w:r>
      <w:r w:rsidRPr="00EB6EB5">
        <w:rPr>
          <w:spacing w:val="-5"/>
          <w:sz w:val="24"/>
        </w:rPr>
        <w:t xml:space="preserve"> </w:t>
      </w:r>
      <w:r w:rsidRPr="00EB6EB5">
        <w:rPr>
          <w:sz w:val="24"/>
        </w:rPr>
        <w:t>understand</w:t>
      </w:r>
      <w:r w:rsidRPr="00EB6EB5">
        <w:rPr>
          <w:spacing w:val="-2"/>
          <w:sz w:val="24"/>
        </w:rPr>
        <w:t xml:space="preserve"> </w:t>
      </w:r>
      <w:r w:rsidRPr="00EB6EB5">
        <w:rPr>
          <w:sz w:val="24"/>
        </w:rPr>
        <w:t>this</w:t>
      </w:r>
      <w:r w:rsidRPr="00EB6EB5">
        <w:rPr>
          <w:spacing w:val="-6"/>
          <w:sz w:val="24"/>
        </w:rPr>
        <w:t xml:space="preserve"> </w:t>
      </w:r>
      <w:r w:rsidRPr="00EB6EB5">
        <w:rPr>
          <w:sz w:val="24"/>
        </w:rPr>
        <w:t>policy</w:t>
      </w:r>
      <w:r w:rsidRPr="00EB6EB5">
        <w:rPr>
          <w:spacing w:val="-4"/>
          <w:sz w:val="24"/>
        </w:rPr>
        <w:t xml:space="preserve"> </w:t>
      </w:r>
      <w:r w:rsidRPr="00EB6EB5">
        <w:rPr>
          <w:sz w:val="24"/>
        </w:rPr>
        <w:t>and</w:t>
      </w:r>
      <w:r w:rsidRPr="00EB6EB5">
        <w:rPr>
          <w:spacing w:val="-5"/>
          <w:sz w:val="24"/>
        </w:rPr>
        <w:t xml:space="preserve"> </w:t>
      </w:r>
      <w:r w:rsidRPr="00EB6EB5">
        <w:rPr>
          <w:sz w:val="24"/>
        </w:rPr>
        <w:t>that</w:t>
      </w:r>
      <w:r w:rsidRPr="00EB6EB5">
        <w:rPr>
          <w:spacing w:val="-2"/>
          <w:sz w:val="24"/>
        </w:rPr>
        <w:t xml:space="preserve"> </w:t>
      </w:r>
      <w:r w:rsidRPr="00EB6EB5">
        <w:rPr>
          <w:sz w:val="24"/>
        </w:rPr>
        <w:t>it</w:t>
      </w:r>
      <w:r w:rsidRPr="00EB6EB5">
        <w:rPr>
          <w:spacing w:val="-3"/>
          <w:sz w:val="24"/>
        </w:rPr>
        <w:t xml:space="preserve"> </w:t>
      </w:r>
      <w:r w:rsidRPr="00EB6EB5">
        <w:rPr>
          <w:sz w:val="24"/>
        </w:rPr>
        <w:t>is</w:t>
      </w:r>
      <w:r w:rsidRPr="00EB6EB5">
        <w:rPr>
          <w:spacing w:val="-5"/>
          <w:sz w:val="24"/>
        </w:rPr>
        <w:t xml:space="preserve"> </w:t>
      </w:r>
      <w:r w:rsidRPr="00EB6EB5">
        <w:rPr>
          <w:sz w:val="24"/>
        </w:rPr>
        <w:t>being implemented consistently throughout the</w:t>
      </w:r>
      <w:r w:rsidRPr="00EB6EB5">
        <w:rPr>
          <w:spacing w:val="-2"/>
          <w:sz w:val="24"/>
        </w:rPr>
        <w:t xml:space="preserve"> </w:t>
      </w:r>
      <w:r w:rsidRPr="00EB6EB5">
        <w:rPr>
          <w:sz w:val="24"/>
        </w:rPr>
        <w:t>school</w:t>
      </w:r>
    </w:p>
    <w:p w:rsidR="00AD7E5A" w:rsidRPr="00EB6EB5" w:rsidRDefault="00EB6EB5">
      <w:pPr>
        <w:pStyle w:val="ListParagraph"/>
        <w:numPr>
          <w:ilvl w:val="2"/>
          <w:numId w:val="8"/>
        </w:numPr>
        <w:tabs>
          <w:tab w:val="left" w:pos="1004"/>
          <w:tab w:val="left" w:pos="1005"/>
        </w:tabs>
        <w:spacing w:before="116"/>
        <w:ind w:right="277"/>
        <w:rPr>
          <w:sz w:val="24"/>
        </w:rPr>
      </w:pPr>
      <w:r>
        <w:rPr>
          <w:sz w:val="24"/>
        </w:rPr>
        <w:t xml:space="preserve">Working with the headteacher </w:t>
      </w:r>
      <w:r w:rsidR="00EB31A1" w:rsidRPr="00EB6EB5">
        <w:rPr>
          <w:sz w:val="24"/>
        </w:rPr>
        <w:t>and other staff, as necessary, to address any online safety issues or</w:t>
      </w:r>
      <w:r w:rsidR="00EB31A1" w:rsidRPr="00EB6EB5">
        <w:rPr>
          <w:spacing w:val="-3"/>
          <w:sz w:val="24"/>
        </w:rPr>
        <w:t xml:space="preserve"> </w:t>
      </w:r>
      <w:r w:rsidR="00EB31A1" w:rsidRPr="00EB6EB5">
        <w:rPr>
          <w:sz w:val="24"/>
        </w:rPr>
        <w:t>incidents</w:t>
      </w:r>
    </w:p>
    <w:p w:rsidR="00AD7E5A" w:rsidRPr="00EB6EB5" w:rsidRDefault="00EB31A1">
      <w:pPr>
        <w:pStyle w:val="ListParagraph"/>
        <w:numPr>
          <w:ilvl w:val="2"/>
          <w:numId w:val="8"/>
        </w:numPr>
        <w:tabs>
          <w:tab w:val="left" w:pos="1004"/>
          <w:tab w:val="left" w:pos="1005"/>
        </w:tabs>
        <w:spacing w:before="119" w:line="242" w:lineRule="auto"/>
        <w:ind w:right="291"/>
        <w:rPr>
          <w:sz w:val="24"/>
        </w:rPr>
      </w:pPr>
      <w:r w:rsidRPr="00EB6EB5">
        <w:rPr>
          <w:sz w:val="24"/>
        </w:rPr>
        <w:t>Ensuring that any online safety incidents are logged and dealt with appropriately in line with this policy</w:t>
      </w:r>
    </w:p>
    <w:p w:rsidR="00AD7E5A" w:rsidRPr="00EB6EB5" w:rsidRDefault="00EB31A1">
      <w:pPr>
        <w:pStyle w:val="ListParagraph"/>
        <w:numPr>
          <w:ilvl w:val="2"/>
          <w:numId w:val="8"/>
        </w:numPr>
        <w:tabs>
          <w:tab w:val="left" w:pos="1004"/>
          <w:tab w:val="left" w:pos="1005"/>
        </w:tabs>
        <w:spacing w:before="115"/>
        <w:ind w:right="324"/>
        <w:rPr>
          <w:sz w:val="24"/>
        </w:rPr>
      </w:pPr>
      <w:r w:rsidRPr="00EB6EB5">
        <w:rPr>
          <w:sz w:val="24"/>
        </w:rPr>
        <w:t>Ensuring</w:t>
      </w:r>
      <w:r w:rsidRPr="00EB6EB5">
        <w:rPr>
          <w:spacing w:val="-3"/>
          <w:sz w:val="24"/>
        </w:rPr>
        <w:t xml:space="preserve"> </w:t>
      </w:r>
      <w:r w:rsidRPr="00EB6EB5">
        <w:rPr>
          <w:sz w:val="24"/>
        </w:rPr>
        <w:t>that</w:t>
      </w:r>
      <w:r w:rsidRPr="00EB6EB5">
        <w:rPr>
          <w:spacing w:val="-3"/>
          <w:sz w:val="24"/>
        </w:rPr>
        <w:t xml:space="preserve"> </w:t>
      </w:r>
      <w:r w:rsidRPr="00EB6EB5">
        <w:rPr>
          <w:sz w:val="24"/>
        </w:rPr>
        <w:t>any</w:t>
      </w:r>
      <w:r w:rsidRPr="00EB6EB5">
        <w:rPr>
          <w:spacing w:val="-5"/>
          <w:sz w:val="24"/>
        </w:rPr>
        <w:t xml:space="preserve"> </w:t>
      </w:r>
      <w:r w:rsidRPr="00EB6EB5">
        <w:rPr>
          <w:sz w:val="24"/>
        </w:rPr>
        <w:t>incidents</w:t>
      </w:r>
      <w:r w:rsidRPr="00EB6EB5">
        <w:rPr>
          <w:spacing w:val="-3"/>
          <w:sz w:val="24"/>
        </w:rPr>
        <w:t xml:space="preserve"> </w:t>
      </w:r>
      <w:r w:rsidRPr="00EB6EB5">
        <w:rPr>
          <w:sz w:val="24"/>
        </w:rPr>
        <w:t>of</w:t>
      </w:r>
      <w:r w:rsidRPr="00EB6EB5">
        <w:rPr>
          <w:spacing w:val="-1"/>
          <w:sz w:val="24"/>
        </w:rPr>
        <w:t xml:space="preserve"> </w:t>
      </w:r>
      <w:r w:rsidRPr="00EB6EB5">
        <w:rPr>
          <w:sz w:val="24"/>
        </w:rPr>
        <w:t>cyber-bullying</w:t>
      </w:r>
      <w:r w:rsidRPr="00EB6EB5">
        <w:rPr>
          <w:spacing w:val="-5"/>
          <w:sz w:val="24"/>
        </w:rPr>
        <w:t xml:space="preserve"> </w:t>
      </w:r>
      <w:r w:rsidRPr="00EB6EB5">
        <w:rPr>
          <w:sz w:val="24"/>
        </w:rPr>
        <w:t>are</w:t>
      </w:r>
      <w:r w:rsidRPr="00EB6EB5">
        <w:rPr>
          <w:spacing w:val="-3"/>
          <w:sz w:val="24"/>
        </w:rPr>
        <w:t xml:space="preserve"> </w:t>
      </w:r>
      <w:r w:rsidRPr="00EB6EB5">
        <w:rPr>
          <w:sz w:val="24"/>
        </w:rPr>
        <w:t>logged</w:t>
      </w:r>
      <w:r w:rsidRPr="00EB6EB5">
        <w:rPr>
          <w:spacing w:val="-1"/>
          <w:sz w:val="24"/>
        </w:rPr>
        <w:t xml:space="preserve"> </w:t>
      </w:r>
      <w:r w:rsidRPr="00EB6EB5">
        <w:rPr>
          <w:sz w:val="24"/>
        </w:rPr>
        <w:t>and</w:t>
      </w:r>
      <w:r w:rsidRPr="00EB6EB5">
        <w:rPr>
          <w:spacing w:val="-4"/>
          <w:sz w:val="24"/>
        </w:rPr>
        <w:t xml:space="preserve"> </w:t>
      </w:r>
      <w:r w:rsidRPr="00EB6EB5">
        <w:rPr>
          <w:sz w:val="24"/>
        </w:rPr>
        <w:t>dealt</w:t>
      </w:r>
      <w:r w:rsidRPr="00EB6EB5">
        <w:rPr>
          <w:spacing w:val="-1"/>
          <w:sz w:val="24"/>
        </w:rPr>
        <w:t xml:space="preserve"> </w:t>
      </w:r>
      <w:r w:rsidRPr="00EB6EB5">
        <w:rPr>
          <w:sz w:val="24"/>
        </w:rPr>
        <w:t>with</w:t>
      </w:r>
      <w:r w:rsidRPr="00EB6EB5">
        <w:rPr>
          <w:spacing w:val="-2"/>
          <w:sz w:val="24"/>
        </w:rPr>
        <w:t xml:space="preserve"> </w:t>
      </w:r>
      <w:r w:rsidRPr="00EB6EB5">
        <w:rPr>
          <w:sz w:val="24"/>
        </w:rPr>
        <w:t>appropriately</w:t>
      </w:r>
      <w:r w:rsidRPr="00EB6EB5">
        <w:rPr>
          <w:spacing w:val="-4"/>
          <w:sz w:val="24"/>
        </w:rPr>
        <w:t xml:space="preserve"> </w:t>
      </w:r>
      <w:r w:rsidRPr="00EB6EB5">
        <w:rPr>
          <w:sz w:val="24"/>
        </w:rPr>
        <w:t>in</w:t>
      </w:r>
      <w:r w:rsidRPr="00EB6EB5">
        <w:rPr>
          <w:spacing w:val="-1"/>
          <w:sz w:val="24"/>
        </w:rPr>
        <w:t xml:space="preserve"> </w:t>
      </w:r>
      <w:r w:rsidRPr="00EB6EB5">
        <w:rPr>
          <w:sz w:val="24"/>
        </w:rPr>
        <w:t>line</w:t>
      </w:r>
      <w:r w:rsidRPr="00EB6EB5">
        <w:rPr>
          <w:spacing w:val="-5"/>
          <w:sz w:val="24"/>
        </w:rPr>
        <w:t xml:space="preserve"> </w:t>
      </w:r>
      <w:r w:rsidRPr="00EB6EB5">
        <w:rPr>
          <w:sz w:val="24"/>
        </w:rPr>
        <w:t>with the school behaviour</w:t>
      </w:r>
      <w:r w:rsidRPr="00EB6EB5">
        <w:rPr>
          <w:spacing w:val="-6"/>
          <w:sz w:val="24"/>
        </w:rPr>
        <w:t xml:space="preserve"> </w:t>
      </w:r>
      <w:r w:rsidRPr="00EB6EB5">
        <w:rPr>
          <w:sz w:val="24"/>
        </w:rPr>
        <w:t>policy</w:t>
      </w:r>
    </w:p>
    <w:p w:rsidR="00AD7E5A" w:rsidRPr="00EB6EB5" w:rsidRDefault="00EB31A1">
      <w:pPr>
        <w:pStyle w:val="ListParagraph"/>
        <w:numPr>
          <w:ilvl w:val="2"/>
          <w:numId w:val="8"/>
        </w:numPr>
        <w:tabs>
          <w:tab w:val="left" w:pos="1004"/>
          <w:tab w:val="left" w:pos="1005"/>
        </w:tabs>
        <w:spacing w:before="119"/>
        <w:ind w:hanging="361"/>
        <w:rPr>
          <w:sz w:val="24"/>
        </w:rPr>
      </w:pPr>
      <w:r w:rsidRPr="00EB6EB5">
        <w:rPr>
          <w:sz w:val="24"/>
        </w:rPr>
        <w:t>Updating and delivering staff training on online</w:t>
      </w:r>
      <w:r w:rsidRPr="00EB6EB5">
        <w:rPr>
          <w:spacing w:val="-4"/>
          <w:sz w:val="24"/>
        </w:rPr>
        <w:t xml:space="preserve"> </w:t>
      </w:r>
      <w:r w:rsidRPr="00EB6EB5">
        <w:rPr>
          <w:sz w:val="24"/>
        </w:rPr>
        <w:t>safety</w:t>
      </w:r>
    </w:p>
    <w:p w:rsidR="00AD7E5A" w:rsidRPr="00EB6EB5" w:rsidRDefault="00EB31A1" w:rsidP="00EB6EB5">
      <w:pPr>
        <w:pStyle w:val="ListParagraph"/>
        <w:numPr>
          <w:ilvl w:val="2"/>
          <w:numId w:val="8"/>
        </w:numPr>
        <w:tabs>
          <w:tab w:val="left" w:pos="1004"/>
          <w:tab w:val="left" w:pos="1005"/>
        </w:tabs>
        <w:spacing w:before="122"/>
        <w:ind w:hanging="361"/>
        <w:rPr>
          <w:sz w:val="24"/>
        </w:rPr>
      </w:pPr>
      <w:r w:rsidRPr="00EB6EB5">
        <w:rPr>
          <w:sz w:val="24"/>
        </w:rPr>
        <w:t>Liaising with other agencies and/or external services if</w:t>
      </w:r>
      <w:r w:rsidRPr="00EB6EB5">
        <w:rPr>
          <w:spacing w:val="-4"/>
          <w:sz w:val="24"/>
        </w:rPr>
        <w:t xml:space="preserve"> </w:t>
      </w:r>
      <w:r w:rsidRPr="00EB6EB5">
        <w:rPr>
          <w:sz w:val="24"/>
        </w:rPr>
        <w:t>necessary</w:t>
      </w:r>
    </w:p>
    <w:p w:rsidR="00AD7E5A" w:rsidRDefault="00EB31A1">
      <w:pPr>
        <w:pStyle w:val="ListParagraph"/>
        <w:numPr>
          <w:ilvl w:val="2"/>
          <w:numId w:val="8"/>
        </w:numPr>
        <w:tabs>
          <w:tab w:val="left" w:pos="1107"/>
          <w:tab w:val="left" w:pos="1108"/>
        </w:tabs>
        <w:spacing w:before="119"/>
        <w:ind w:left="1107" w:right="501" w:hanging="428"/>
        <w:rPr>
          <w:sz w:val="24"/>
        </w:rPr>
      </w:pPr>
      <w:r>
        <w:rPr>
          <w:sz w:val="24"/>
        </w:rPr>
        <w:t>Ensuring</w:t>
      </w:r>
      <w:r>
        <w:rPr>
          <w:spacing w:val="-4"/>
          <w:sz w:val="24"/>
        </w:rPr>
        <w:t xml:space="preserve"> </w:t>
      </w:r>
      <w:r>
        <w:rPr>
          <w:sz w:val="24"/>
        </w:rPr>
        <w:t>that</w:t>
      </w:r>
      <w:r>
        <w:rPr>
          <w:spacing w:val="-4"/>
          <w:sz w:val="24"/>
        </w:rPr>
        <w:t xml:space="preserve"> </w:t>
      </w:r>
      <w:r>
        <w:rPr>
          <w:sz w:val="24"/>
        </w:rPr>
        <w:t>the</w:t>
      </w:r>
      <w:r>
        <w:rPr>
          <w:spacing w:val="-2"/>
          <w:sz w:val="24"/>
        </w:rPr>
        <w:t xml:space="preserve"> </w:t>
      </w:r>
      <w:r>
        <w:rPr>
          <w:sz w:val="24"/>
        </w:rPr>
        <w:t>school’s</w:t>
      </w:r>
      <w:r>
        <w:rPr>
          <w:spacing w:val="-4"/>
          <w:sz w:val="24"/>
        </w:rPr>
        <w:t xml:space="preserve"> </w:t>
      </w:r>
      <w:r>
        <w:rPr>
          <w:sz w:val="24"/>
        </w:rPr>
        <w:t>ICT</w:t>
      </w:r>
      <w:r>
        <w:rPr>
          <w:spacing w:val="-2"/>
          <w:sz w:val="24"/>
        </w:rPr>
        <w:t xml:space="preserve"> </w:t>
      </w:r>
      <w:r>
        <w:rPr>
          <w:sz w:val="24"/>
        </w:rPr>
        <w:t>systems</w:t>
      </w:r>
      <w:r>
        <w:rPr>
          <w:spacing w:val="-3"/>
          <w:sz w:val="24"/>
        </w:rPr>
        <w:t xml:space="preserve"> </w:t>
      </w:r>
      <w:r>
        <w:rPr>
          <w:sz w:val="24"/>
        </w:rPr>
        <w:t>are</w:t>
      </w:r>
      <w:r>
        <w:rPr>
          <w:spacing w:val="-2"/>
          <w:sz w:val="24"/>
        </w:rPr>
        <w:t xml:space="preserve"> </w:t>
      </w:r>
      <w:r>
        <w:rPr>
          <w:sz w:val="24"/>
        </w:rPr>
        <w:t>secure</w:t>
      </w:r>
      <w:r>
        <w:rPr>
          <w:spacing w:val="-4"/>
          <w:sz w:val="24"/>
        </w:rPr>
        <w:t xml:space="preserve"> </w:t>
      </w:r>
      <w:r>
        <w:rPr>
          <w:sz w:val="24"/>
        </w:rPr>
        <w:t>and</w:t>
      </w:r>
      <w:r>
        <w:rPr>
          <w:spacing w:val="-5"/>
          <w:sz w:val="24"/>
        </w:rPr>
        <w:t xml:space="preserve"> </w:t>
      </w:r>
      <w:r>
        <w:rPr>
          <w:sz w:val="24"/>
        </w:rPr>
        <w:t>protected</w:t>
      </w:r>
      <w:r>
        <w:rPr>
          <w:spacing w:val="-2"/>
          <w:sz w:val="24"/>
        </w:rPr>
        <w:t xml:space="preserve"> </w:t>
      </w:r>
      <w:r>
        <w:rPr>
          <w:sz w:val="24"/>
        </w:rPr>
        <w:t>against</w:t>
      </w:r>
      <w:r>
        <w:rPr>
          <w:spacing w:val="-4"/>
          <w:sz w:val="24"/>
        </w:rPr>
        <w:t xml:space="preserve"> </w:t>
      </w:r>
      <w:r>
        <w:rPr>
          <w:sz w:val="24"/>
        </w:rPr>
        <w:t>viruses</w:t>
      </w:r>
      <w:r>
        <w:rPr>
          <w:spacing w:val="-4"/>
          <w:sz w:val="24"/>
        </w:rPr>
        <w:t xml:space="preserve"> </w:t>
      </w:r>
      <w:r>
        <w:rPr>
          <w:sz w:val="24"/>
        </w:rPr>
        <w:t>and</w:t>
      </w:r>
      <w:r>
        <w:rPr>
          <w:spacing w:val="-2"/>
          <w:sz w:val="24"/>
        </w:rPr>
        <w:t xml:space="preserve"> </w:t>
      </w:r>
      <w:r>
        <w:rPr>
          <w:sz w:val="24"/>
        </w:rPr>
        <w:t>malware, and that such safety mechanisms are updated</w:t>
      </w:r>
      <w:r>
        <w:rPr>
          <w:spacing w:val="-5"/>
          <w:sz w:val="24"/>
        </w:rPr>
        <w:t xml:space="preserve"> </w:t>
      </w:r>
      <w:r>
        <w:rPr>
          <w:sz w:val="24"/>
        </w:rPr>
        <w:t>regularly</w:t>
      </w:r>
    </w:p>
    <w:p w:rsidR="00AD7E5A" w:rsidRDefault="00EB31A1">
      <w:pPr>
        <w:pStyle w:val="ListParagraph"/>
        <w:numPr>
          <w:ilvl w:val="2"/>
          <w:numId w:val="8"/>
        </w:numPr>
        <w:tabs>
          <w:tab w:val="left" w:pos="1107"/>
          <w:tab w:val="left" w:pos="1108"/>
        </w:tabs>
        <w:spacing w:before="120" w:line="242" w:lineRule="auto"/>
        <w:ind w:left="1107" w:right="194" w:hanging="428"/>
        <w:rPr>
          <w:sz w:val="24"/>
        </w:rPr>
      </w:pPr>
      <w:r>
        <w:rPr>
          <w:sz w:val="24"/>
        </w:rPr>
        <w:t>Ensuring</w:t>
      </w:r>
      <w:r>
        <w:rPr>
          <w:spacing w:val="-3"/>
          <w:sz w:val="24"/>
        </w:rPr>
        <w:t xml:space="preserve"> </w:t>
      </w:r>
      <w:r>
        <w:rPr>
          <w:sz w:val="24"/>
        </w:rPr>
        <w:t>that</w:t>
      </w:r>
      <w:r>
        <w:rPr>
          <w:spacing w:val="-4"/>
          <w:sz w:val="24"/>
        </w:rPr>
        <w:t xml:space="preserve"> </w:t>
      </w:r>
      <w:r>
        <w:rPr>
          <w:sz w:val="24"/>
        </w:rPr>
        <w:t>any</w:t>
      </w:r>
      <w:r>
        <w:rPr>
          <w:spacing w:val="-5"/>
          <w:sz w:val="24"/>
        </w:rPr>
        <w:t xml:space="preserve"> </w:t>
      </w:r>
      <w:r>
        <w:rPr>
          <w:sz w:val="24"/>
        </w:rPr>
        <w:t>online</w:t>
      </w:r>
      <w:r>
        <w:rPr>
          <w:spacing w:val="-4"/>
          <w:sz w:val="24"/>
        </w:rPr>
        <w:t xml:space="preserve"> </w:t>
      </w:r>
      <w:r>
        <w:rPr>
          <w:sz w:val="24"/>
        </w:rPr>
        <w:t>safety</w:t>
      </w:r>
      <w:r>
        <w:rPr>
          <w:spacing w:val="-3"/>
          <w:sz w:val="24"/>
        </w:rPr>
        <w:t xml:space="preserve"> </w:t>
      </w:r>
      <w:r>
        <w:rPr>
          <w:sz w:val="24"/>
        </w:rPr>
        <w:t>incidents</w:t>
      </w:r>
      <w:r>
        <w:rPr>
          <w:spacing w:val="-5"/>
          <w:sz w:val="24"/>
        </w:rPr>
        <w:t xml:space="preserve"> </w:t>
      </w:r>
      <w:r>
        <w:rPr>
          <w:sz w:val="24"/>
        </w:rPr>
        <w:t>are</w:t>
      </w:r>
      <w:r>
        <w:rPr>
          <w:spacing w:val="-1"/>
          <w:sz w:val="24"/>
        </w:rPr>
        <w:t xml:space="preserve"> </w:t>
      </w:r>
      <w:r>
        <w:rPr>
          <w:sz w:val="24"/>
        </w:rPr>
        <w:t>logged</w:t>
      </w:r>
      <w:r>
        <w:rPr>
          <w:spacing w:val="-1"/>
          <w:sz w:val="24"/>
        </w:rPr>
        <w:t xml:space="preserve"> </w:t>
      </w:r>
      <w:r>
        <w:rPr>
          <w:sz w:val="24"/>
        </w:rPr>
        <w:t>and</w:t>
      </w:r>
      <w:r>
        <w:rPr>
          <w:spacing w:val="-4"/>
          <w:sz w:val="24"/>
        </w:rPr>
        <w:t xml:space="preserve"> </w:t>
      </w:r>
      <w:r>
        <w:rPr>
          <w:sz w:val="24"/>
        </w:rPr>
        <w:t>dealt</w:t>
      </w:r>
      <w:r>
        <w:rPr>
          <w:spacing w:val="-2"/>
          <w:sz w:val="24"/>
        </w:rPr>
        <w:t xml:space="preserve"> </w:t>
      </w:r>
      <w:r>
        <w:rPr>
          <w:sz w:val="24"/>
        </w:rPr>
        <w:t>with</w:t>
      </w:r>
      <w:r>
        <w:rPr>
          <w:spacing w:val="-1"/>
          <w:sz w:val="24"/>
        </w:rPr>
        <w:t xml:space="preserve"> </w:t>
      </w:r>
      <w:r>
        <w:rPr>
          <w:sz w:val="24"/>
        </w:rPr>
        <w:t>appropriately</w:t>
      </w:r>
      <w:r>
        <w:rPr>
          <w:spacing w:val="-3"/>
          <w:sz w:val="24"/>
        </w:rPr>
        <w:t xml:space="preserve"> </w:t>
      </w:r>
      <w:r>
        <w:rPr>
          <w:sz w:val="24"/>
        </w:rPr>
        <w:t>in</w:t>
      </w:r>
      <w:r>
        <w:rPr>
          <w:spacing w:val="-4"/>
          <w:sz w:val="24"/>
        </w:rPr>
        <w:t xml:space="preserve"> </w:t>
      </w:r>
      <w:r>
        <w:rPr>
          <w:sz w:val="24"/>
        </w:rPr>
        <w:t>line</w:t>
      </w:r>
      <w:r>
        <w:rPr>
          <w:spacing w:val="-4"/>
          <w:sz w:val="24"/>
        </w:rPr>
        <w:t xml:space="preserve"> </w:t>
      </w:r>
      <w:r>
        <w:rPr>
          <w:sz w:val="24"/>
        </w:rPr>
        <w:t>with</w:t>
      </w:r>
      <w:r>
        <w:rPr>
          <w:spacing w:val="-4"/>
          <w:sz w:val="24"/>
        </w:rPr>
        <w:t xml:space="preserve"> </w:t>
      </w:r>
      <w:r>
        <w:rPr>
          <w:sz w:val="24"/>
        </w:rPr>
        <w:t>this policy</w:t>
      </w:r>
    </w:p>
    <w:p w:rsidR="00AD7E5A" w:rsidRDefault="00EB31A1">
      <w:pPr>
        <w:pStyle w:val="ListParagraph"/>
        <w:numPr>
          <w:ilvl w:val="2"/>
          <w:numId w:val="8"/>
        </w:numPr>
        <w:tabs>
          <w:tab w:val="left" w:pos="1107"/>
          <w:tab w:val="left" w:pos="1108"/>
        </w:tabs>
        <w:spacing w:before="115"/>
        <w:ind w:left="1107" w:right="283" w:hanging="428"/>
        <w:rPr>
          <w:sz w:val="24"/>
        </w:rPr>
      </w:pPr>
      <w:r>
        <w:rPr>
          <w:sz w:val="24"/>
        </w:rPr>
        <w:t>Ensuring that any incidents of cyber-bullying are dealt with appropriately in line with the school behaviour</w:t>
      </w:r>
      <w:r>
        <w:rPr>
          <w:spacing w:val="-3"/>
          <w:sz w:val="24"/>
        </w:rPr>
        <w:t xml:space="preserve"> </w:t>
      </w:r>
      <w:r>
        <w:rPr>
          <w:sz w:val="24"/>
        </w:rPr>
        <w:t>policy</w:t>
      </w:r>
    </w:p>
    <w:p w:rsidR="00AD7E5A" w:rsidRDefault="00EB31A1">
      <w:pPr>
        <w:pStyle w:val="BodyText"/>
        <w:spacing w:before="120"/>
        <w:ind w:left="113"/>
      </w:pPr>
      <w:r>
        <w:t>This list is not intended to be exhaustive.</w:t>
      </w:r>
    </w:p>
    <w:p w:rsidR="00AD7E5A" w:rsidRDefault="00AD7E5A">
      <w:pPr>
        <w:pStyle w:val="BodyText"/>
        <w:spacing w:before="8"/>
        <w:ind w:left="0"/>
        <w:rPr>
          <w:sz w:val="19"/>
        </w:rPr>
      </w:pPr>
    </w:p>
    <w:p w:rsidR="00AD7E5A" w:rsidRDefault="00EB31A1">
      <w:pPr>
        <w:pStyle w:val="Heading3"/>
        <w:numPr>
          <w:ilvl w:val="1"/>
          <w:numId w:val="8"/>
        </w:numPr>
        <w:tabs>
          <w:tab w:val="left" w:pos="476"/>
        </w:tabs>
      </w:pPr>
      <w:r>
        <w:t>All staff and volunteers</w:t>
      </w:r>
    </w:p>
    <w:p w:rsidR="00AD7E5A" w:rsidRDefault="00EB31A1">
      <w:pPr>
        <w:pStyle w:val="BodyText"/>
        <w:spacing w:before="120"/>
        <w:ind w:left="113"/>
      </w:pPr>
      <w:r>
        <w:t>All staff, including contractors and agency staff, and volunteers are responsible for:</w:t>
      </w:r>
    </w:p>
    <w:p w:rsidR="00AD7E5A" w:rsidRDefault="00AD7E5A">
      <w:pPr>
        <w:sectPr w:rsidR="00AD7E5A">
          <w:pgSz w:w="12240" w:h="15840"/>
          <w:pgMar w:top="960" w:right="660" w:bottom="280" w:left="880" w:header="720" w:footer="720" w:gutter="0"/>
          <w:cols w:space="720"/>
        </w:sectPr>
      </w:pPr>
    </w:p>
    <w:p w:rsidR="00AD7E5A" w:rsidRDefault="00EB31A1">
      <w:pPr>
        <w:pStyle w:val="ListParagraph"/>
        <w:numPr>
          <w:ilvl w:val="2"/>
          <w:numId w:val="8"/>
        </w:numPr>
        <w:tabs>
          <w:tab w:val="left" w:pos="1004"/>
          <w:tab w:val="left" w:pos="1005"/>
        </w:tabs>
        <w:spacing w:before="72"/>
        <w:ind w:hanging="361"/>
        <w:rPr>
          <w:sz w:val="24"/>
        </w:rPr>
      </w:pPr>
      <w:r>
        <w:rPr>
          <w:sz w:val="24"/>
        </w:rPr>
        <w:lastRenderedPageBreak/>
        <w:t>Maintaining an understanding of this</w:t>
      </w:r>
      <w:r>
        <w:rPr>
          <w:spacing w:val="-5"/>
          <w:sz w:val="24"/>
        </w:rPr>
        <w:t xml:space="preserve"> </w:t>
      </w:r>
      <w:r>
        <w:rPr>
          <w:sz w:val="24"/>
        </w:rPr>
        <w:t>policy</w:t>
      </w:r>
    </w:p>
    <w:p w:rsidR="00AD7E5A" w:rsidRDefault="00EB31A1">
      <w:pPr>
        <w:pStyle w:val="ListParagraph"/>
        <w:numPr>
          <w:ilvl w:val="2"/>
          <w:numId w:val="8"/>
        </w:numPr>
        <w:tabs>
          <w:tab w:val="left" w:pos="1004"/>
          <w:tab w:val="left" w:pos="1005"/>
        </w:tabs>
        <w:spacing w:before="119"/>
        <w:ind w:hanging="361"/>
        <w:rPr>
          <w:sz w:val="24"/>
        </w:rPr>
      </w:pPr>
      <w:r>
        <w:rPr>
          <w:sz w:val="24"/>
        </w:rPr>
        <w:t>Implementing this policy</w:t>
      </w:r>
      <w:r>
        <w:rPr>
          <w:spacing w:val="-8"/>
          <w:sz w:val="24"/>
        </w:rPr>
        <w:t xml:space="preserve"> </w:t>
      </w:r>
      <w:r>
        <w:rPr>
          <w:sz w:val="24"/>
        </w:rPr>
        <w:t>consistently</w:t>
      </w:r>
    </w:p>
    <w:p w:rsidR="00AD7E5A" w:rsidRDefault="00EB31A1">
      <w:pPr>
        <w:pStyle w:val="ListParagraph"/>
        <w:numPr>
          <w:ilvl w:val="2"/>
          <w:numId w:val="8"/>
        </w:numPr>
        <w:tabs>
          <w:tab w:val="left" w:pos="1004"/>
          <w:tab w:val="left" w:pos="1005"/>
        </w:tabs>
        <w:spacing w:before="122"/>
        <w:ind w:right="932"/>
        <w:rPr>
          <w:sz w:val="24"/>
        </w:rPr>
      </w:pPr>
      <w:r>
        <w:rPr>
          <w:sz w:val="24"/>
        </w:rPr>
        <w:t>Agreeing and adhering to the terms on acceptable use of the school’s ICT systems and the internet and ensuring that pupils follow the school’s terms on acceptable</w:t>
      </w:r>
      <w:r>
        <w:rPr>
          <w:spacing w:val="-12"/>
          <w:sz w:val="24"/>
        </w:rPr>
        <w:t xml:space="preserve"> </w:t>
      </w:r>
      <w:r>
        <w:rPr>
          <w:sz w:val="24"/>
        </w:rPr>
        <w:t>use</w:t>
      </w:r>
    </w:p>
    <w:p w:rsidR="00AD7E5A" w:rsidRDefault="00EB31A1">
      <w:pPr>
        <w:pStyle w:val="ListParagraph"/>
        <w:numPr>
          <w:ilvl w:val="2"/>
          <w:numId w:val="8"/>
        </w:numPr>
        <w:tabs>
          <w:tab w:val="left" w:pos="1004"/>
          <w:tab w:val="left" w:pos="1005"/>
        </w:tabs>
        <w:spacing w:before="119"/>
        <w:ind w:right="963"/>
        <w:rPr>
          <w:sz w:val="24"/>
        </w:rPr>
      </w:pPr>
      <w:r>
        <w:rPr>
          <w:sz w:val="24"/>
        </w:rPr>
        <w:t>Working</w:t>
      </w:r>
      <w:r>
        <w:rPr>
          <w:spacing w:val="-2"/>
          <w:sz w:val="24"/>
        </w:rPr>
        <w:t xml:space="preserve"> </w:t>
      </w:r>
      <w:r>
        <w:rPr>
          <w:sz w:val="24"/>
        </w:rPr>
        <w:t>with</w:t>
      </w:r>
      <w:r>
        <w:rPr>
          <w:spacing w:val="-3"/>
          <w:sz w:val="24"/>
        </w:rPr>
        <w:t xml:space="preserve"> </w:t>
      </w:r>
      <w:r>
        <w:rPr>
          <w:sz w:val="24"/>
        </w:rPr>
        <w:t>the</w:t>
      </w:r>
      <w:r>
        <w:rPr>
          <w:spacing w:val="-3"/>
          <w:sz w:val="24"/>
        </w:rPr>
        <w:t xml:space="preserve"> </w:t>
      </w:r>
      <w:r>
        <w:rPr>
          <w:sz w:val="24"/>
        </w:rPr>
        <w:t>DSL</w:t>
      </w:r>
      <w:r w:rsidR="00EB6EB5">
        <w:rPr>
          <w:sz w:val="24"/>
        </w:rPr>
        <w:t xml:space="preserve"> and computing lead</w:t>
      </w:r>
      <w:r>
        <w:rPr>
          <w:spacing w:val="-4"/>
          <w:sz w:val="24"/>
        </w:rPr>
        <w:t xml:space="preserve"> </w:t>
      </w:r>
      <w:r>
        <w:rPr>
          <w:sz w:val="24"/>
        </w:rPr>
        <w:t>to</w:t>
      </w:r>
      <w:r>
        <w:rPr>
          <w:spacing w:val="-3"/>
          <w:sz w:val="24"/>
        </w:rPr>
        <w:t xml:space="preserve"> </w:t>
      </w:r>
      <w:r>
        <w:rPr>
          <w:sz w:val="24"/>
        </w:rPr>
        <w:t>ensure</w:t>
      </w:r>
      <w:r>
        <w:rPr>
          <w:spacing w:val="-3"/>
          <w:sz w:val="24"/>
        </w:rPr>
        <w:t xml:space="preserve"> </w:t>
      </w:r>
      <w:r>
        <w:rPr>
          <w:sz w:val="24"/>
        </w:rPr>
        <w:t>that</w:t>
      </w:r>
      <w:r>
        <w:rPr>
          <w:spacing w:val="-2"/>
          <w:sz w:val="24"/>
        </w:rPr>
        <w:t xml:space="preserve"> </w:t>
      </w:r>
      <w:r>
        <w:rPr>
          <w:sz w:val="24"/>
        </w:rPr>
        <w:t>any</w:t>
      </w:r>
      <w:r>
        <w:rPr>
          <w:spacing w:val="-4"/>
          <w:sz w:val="24"/>
        </w:rPr>
        <w:t xml:space="preserve"> </w:t>
      </w:r>
      <w:r>
        <w:rPr>
          <w:sz w:val="24"/>
        </w:rPr>
        <w:t>online</w:t>
      </w:r>
      <w:r>
        <w:rPr>
          <w:spacing w:val="-1"/>
          <w:sz w:val="24"/>
        </w:rPr>
        <w:t xml:space="preserve"> </w:t>
      </w:r>
      <w:r>
        <w:rPr>
          <w:sz w:val="24"/>
        </w:rPr>
        <w:t>safety</w:t>
      </w:r>
      <w:r>
        <w:rPr>
          <w:spacing w:val="-2"/>
          <w:sz w:val="24"/>
        </w:rPr>
        <w:t xml:space="preserve"> </w:t>
      </w:r>
      <w:r>
        <w:rPr>
          <w:sz w:val="24"/>
        </w:rPr>
        <w:t>incidents</w:t>
      </w:r>
      <w:r>
        <w:rPr>
          <w:spacing w:val="-4"/>
          <w:sz w:val="24"/>
        </w:rPr>
        <w:t xml:space="preserve"> </w:t>
      </w:r>
      <w:r>
        <w:rPr>
          <w:sz w:val="24"/>
        </w:rPr>
        <w:t>are</w:t>
      </w:r>
      <w:r>
        <w:rPr>
          <w:spacing w:val="-1"/>
          <w:sz w:val="24"/>
        </w:rPr>
        <w:t xml:space="preserve"> </w:t>
      </w:r>
      <w:r>
        <w:rPr>
          <w:sz w:val="24"/>
        </w:rPr>
        <w:t>logged</w:t>
      </w:r>
      <w:r>
        <w:rPr>
          <w:spacing w:val="-4"/>
          <w:sz w:val="24"/>
        </w:rPr>
        <w:t xml:space="preserve"> </w:t>
      </w:r>
      <w:r>
        <w:rPr>
          <w:sz w:val="24"/>
        </w:rPr>
        <w:t>and</w:t>
      </w:r>
      <w:r>
        <w:rPr>
          <w:spacing w:val="-3"/>
          <w:sz w:val="24"/>
        </w:rPr>
        <w:t xml:space="preserve"> </w:t>
      </w:r>
      <w:r>
        <w:rPr>
          <w:sz w:val="24"/>
        </w:rPr>
        <w:t>dealt</w:t>
      </w:r>
      <w:r>
        <w:rPr>
          <w:spacing w:val="-1"/>
          <w:sz w:val="24"/>
        </w:rPr>
        <w:t xml:space="preserve"> </w:t>
      </w:r>
      <w:r>
        <w:rPr>
          <w:sz w:val="24"/>
        </w:rPr>
        <w:t>with appropriately in line with this</w:t>
      </w:r>
      <w:r>
        <w:rPr>
          <w:spacing w:val="-2"/>
          <w:sz w:val="24"/>
        </w:rPr>
        <w:t xml:space="preserve"> </w:t>
      </w:r>
      <w:r>
        <w:rPr>
          <w:sz w:val="24"/>
        </w:rPr>
        <w:t>policy</w:t>
      </w:r>
    </w:p>
    <w:p w:rsidR="00AD7E5A" w:rsidRDefault="00EB31A1">
      <w:pPr>
        <w:pStyle w:val="ListParagraph"/>
        <w:numPr>
          <w:ilvl w:val="2"/>
          <w:numId w:val="8"/>
        </w:numPr>
        <w:tabs>
          <w:tab w:val="left" w:pos="1004"/>
          <w:tab w:val="left" w:pos="1005"/>
        </w:tabs>
        <w:spacing w:before="119" w:line="242" w:lineRule="auto"/>
        <w:ind w:right="386"/>
        <w:rPr>
          <w:sz w:val="24"/>
        </w:rPr>
      </w:pPr>
      <w:r>
        <w:rPr>
          <w:sz w:val="24"/>
        </w:rPr>
        <w:t>Ensuring that any incidents of cyber-bullying are dealt with appropriately in line with the school behaviour</w:t>
      </w:r>
      <w:r>
        <w:rPr>
          <w:spacing w:val="-3"/>
          <w:sz w:val="24"/>
        </w:rPr>
        <w:t xml:space="preserve"> </w:t>
      </w:r>
      <w:r>
        <w:rPr>
          <w:sz w:val="24"/>
        </w:rPr>
        <w:t>policy</w:t>
      </w:r>
    </w:p>
    <w:p w:rsidR="00AD7E5A" w:rsidRDefault="00EB31A1">
      <w:pPr>
        <w:pStyle w:val="BodyText"/>
        <w:spacing w:before="116"/>
        <w:ind w:left="113"/>
      </w:pPr>
      <w:r>
        <w:t>This list is not intended to be exhaustive.</w:t>
      </w:r>
    </w:p>
    <w:p w:rsidR="00AD7E5A" w:rsidRDefault="00AD7E5A">
      <w:pPr>
        <w:pStyle w:val="BodyText"/>
        <w:spacing w:before="8"/>
        <w:ind w:left="0"/>
        <w:rPr>
          <w:sz w:val="19"/>
        </w:rPr>
      </w:pPr>
    </w:p>
    <w:p w:rsidR="00AD7E5A" w:rsidRDefault="00EB31A1">
      <w:pPr>
        <w:pStyle w:val="Heading3"/>
        <w:numPr>
          <w:ilvl w:val="1"/>
          <w:numId w:val="8"/>
        </w:numPr>
        <w:tabs>
          <w:tab w:val="left" w:pos="479"/>
        </w:tabs>
        <w:ind w:left="478" w:hanging="366"/>
      </w:pPr>
      <w:r>
        <w:t>Parents</w:t>
      </w:r>
    </w:p>
    <w:p w:rsidR="00AD7E5A" w:rsidRDefault="00EB31A1">
      <w:pPr>
        <w:pStyle w:val="BodyText"/>
        <w:spacing w:before="120"/>
        <w:ind w:left="113"/>
      </w:pPr>
      <w:r>
        <w:t>Parents are expected to:</w:t>
      </w:r>
    </w:p>
    <w:p w:rsidR="00AD7E5A" w:rsidRDefault="00EB31A1">
      <w:pPr>
        <w:pStyle w:val="ListParagraph"/>
        <w:numPr>
          <w:ilvl w:val="0"/>
          <w:numId w:val="7"/>
        </w:numPr>
        <w:tabs>
          <w:tab w:val="left" w:pos="455"/>
        </w:tabs>
        <w:spacing w:before="119"/>
        <w:rPr>
          <w:sz w:val="24"/>
        </w:rPr>
      </w:pPr>
      <w:r>
        <w:rPr>
          <w:sz w:val="24"/>
        </w:rPr>
        <w:t>Notify a member of staff or the headteacher of any concerns or queries regarding this</w:t>
      </w:r>
      <w:r>
        <w:rPr>
          <w:spacing w:val="-19"/>
          <w:sz w:val="24"/>
        </w:rPr>
        <w:t xml:space="preserve"> </w:t>
      </w:r>
      <w:r>
        <w:rPr>
          <w:sz w:val="24"/>
        </w:rPr>
        <w:t>policy</w:t>
      </w:r>
    </w:p>
    <w:p w:rsidR="00AD7E5A" w:rsidRDefault="00EB31A1">
      <w:pPr>
        <w:pStyle w:val="ListParagraph"/>
        <w:numPr>
          <w:ilvl w:val="0"/>
          <w:numId w:val="7"/>
        </w:numPr>
        <w:tabs>
          <w:tab w:val="left" w:pos="455"/>
        </w:tabs>
        <w:spacing w:before="122"/>
        <w:ind w:right="337"/>
        <w:rPr>
          <w:sz w:val="24"/>
        </w:rPr>
      </w:pPr>
      <w:r>
        <w:rPr>
          <w:sz w:val="24"/>
        </w:rPr>
        <w:t>Ensure their child has read, understood and agreed to the terms on acceptable use of the school’s</w:t>
      </w:r>
      <w:r>
        <w:rPr>
          <w:spacing w:val="-39"/>
          <w:sz w:val="24"/>
        </w:rPr>
        <w:t xml:space="preserve"> </w:t>
      </w:r>
      <w:r>
        <w:rPr>
          <w:spacing w:val="2"/>
          <w:sz w:val="24"/>
        </w:rPr>
        <w:t xml:space="preserve">ICT </w:t>
      </w:r>
      <w:r>
        <w:rPr>
          <w:sz w:val="24"/>
        </w:rPr>
        <w:t>systems and</w:t>
      </w:r>
      <w:r>
        <w:rPr>
          <w:spacing w:val="1"/>
          <w:sz w:val="24"/>
        </w:rPr>
        <w:t xml:space="preserve"> </w:t>
      </w:r>
      <w:r>
        <w:rPr>
          <w:sz w:val="24"/>
        </w:rPr>
        <w:t>internet</w:t>
      </w:r>
    </w:p>
    <w:p w:rsidR="00AD7E5A" w:rsidRDefault="00EB31A1">
      <w:pPr>
        <w:pStyle w:val="BodyText"/>
        <w:spacing w:before="119"/>
        <w:ind w:left="113"/>
      </w:pPr>
      <w:r>
        <w:t xml:space="preserve">Parents can seek further guidance on keeping children safe online from the following </w:t>
      </w:r>
      <w:proofErr w:type="spellStart"/>
      <w:r>
        <w:t>organisations</w:t>
      </w:r>
      <w:proofErr w:type="spellEnd"/>
      <w:r>
        <w:t xml:space="preserve"> and websites:</w:t>
      </w:r>
    </w:p>
    <w:p w:rsidR="00AD7E5A" w:rsidRDefault="00EB31A1">
      <w:pPr>
        <w:pStyle w:val="ListParagraph"/>
        <w:numPr>
          <w:ilvl w:val="1"/>
          <w:numId w:val="7"/>
        </w:numPr>
        <w:tabs>
          <w:tab w:val="left" w:pos="1004"/>
          <w:tab w:val="left" w:pos="1005"/>
        </w:tabs>
        <w:spacing w:before="119"/>
        <w:ind w:hanging="361"/>
        <w:rPr>
          <w:sz w:val="24"/>
        </w:rPr>
      </w:pPr>
      <w:r>
        <w:rPr>
          <w:sz w:val="24"/>
        </w:rPr>
        <w:t xml:space="preserve">What are the issues? - </w:t>
      </w:r>
      <w:hyperlink r:id="rId18">
        <w:r>
          <w:rPr>
            <w:sz w:val="24"/>
          </w:rPr>
          <w:t>UK Safer Internet</w:t>
        </w:r>
        <w:r>
          <w:rPr>
            <w:spacing w:val="-4"/>
            <w:sz w:val="24"/>
          </w:rPr>
          <w:t xml:space="preserve"> </w:t>
        </w:r>
        <w:r>
          <w:rPr>
            <w:sz w:val="24"/>
          </w:rPr>
          <w:t>Centre</w:t>
        </w:r>
      </w:hyperlink>
    </w:p>
    <w:p w:rsidR="00AD7E5A" w:rsidRDefault="00EB31A1">
      <w:pPr>
        <w:pStyle w:val="ListParagraph"/>
        <w:numPr>
          <w:ilvl w:val="1"/>
          <w:numId w:val="7"/>
        </w:numPr>
        <w:tabs>
          <w:tab w:val="left" w:pos="1004"/>
          <w:tab w:val="left" w:pos="1005"/>
        </w:tabs>
        <w:spacing w:before="122"/>
        <w:ind w:hanging="361"/>
        <w:rPr>
          <w:sz w:val="24"/>
        </w:rPr>
      </w:pPr>
      <w:r>
        <w:rPr>
          <w:sz w:val="24"/>
        </w:rPr>
        <w:t xml:space="preserve">Hot topics - </w:t>
      </w:r>
      <w:hyperlink r:id="rId19">
        <w:proofErr w:type="spellStart"/>
        <w:r>
          <w:rPr>
            <w:sz w:val="24"/>
          </w:rPr>
          <w:t>Childnet</w:t>
        </w:r>
        <w:proofErr w:type="spellEnd"/>
        <w:r>
          <w:rPr>
            <w:spacing w:val="2"/>
            <w:sz w:val="24"/>
          </w:rPr>
          <w:t xml:space="preserve"> </w:t>
        </w:r>
        <w:r>
          <w:rPr>
            <w:sz w:val="24"/>
          </w:rPr>
          <w:t>International</w:t>
        </w:r>
      </w:hyperlink>
    </w:p>
    <w:p w:rsidR="00AD7E5A" w:rsidRDefault="00EB31A1">
      <w:pPr>
        <w:pStyle w:val="ListParagraph"/>
        <w:numPr>
          <w:ilvl w:val="1"/>
          <w:numId w:val="7"/>
        </w:numPr>
        <w:tabs>
          <w:tab w:val="left" w:pos="1004"/>
          <w:tab w:val="left" w:pos="1005"/>
        </w:tabs>
        <w:spacing w:before="119"/>
        <w:ind w:hanging="361"/>
        <w:rPr>
          <w:sz w:val="24"/>
        </w:rPr>
      </w:pPr>
      <w:r>
        <w:rPr>
          <w:sz w:val="24"/>
        </w:rPr>
        <w:t xml:space="preserve">Parent factsheet - </w:t>
      </w:r>
      <w:hyperlink r:id="rId20">
        <w:proofErr w:type="spellStart"/>
        <w:r>
          <w:rPr>
            <w:sz w:val="24"/>
          </w:rPr>
          <w:t>Childnet</w:t>
        </w:r>
        <w:proofErr w:type="spellEnd"/>
        <w:r>
          <w:rPr>
            <w:spacing w:val="3"/>
            <w:sz w:val="24"/>
          </w:rPr>
          <w:t xml:space="preserve"> </w:t>
        </w:r>
        <w:r>
          <w:rPr>
            <w:sz w:val="24"/>
          </w:rPr>
          <w:t>International</w:t>
        </w:r>
      </w:hyperlink>
    </w:p>
    <w:p w:rsidR="00AD7E5A" w:rsidRDefault="00EB31A1">
      <w:pPr>
        <w:pStyle w:val="ListParagraph"/>
        <w:numPr>
          <w:ilvl w:val="1"/>
          <w:numId w:val="7"/>
        </w:numPr>
        <w:tabs>
          <w:tab w:val="left" w:pos="1004"/>
          <w:tab w:val="left" w:pos="1005"/>
        </w:tabs>
        <w:spacing w:before="119"/>
        <w:ind w:hanging="361"/>
        <w:rPr>
          <w:sz w:val="24"/>
        </w:rPr>
      </w:pPr>
      <w:r>
        <w:rPr>
          <w:sz w:val="24"/>
        </w:rPr>
        <w:t xml:space="preserve">Healthy relationships – </w:t>
      </w:r>
      <w:hyperlink r:id="rId21">
        <w:r>
          <w:rPr>
            <w:sz w:val="24"/>
          </w:rPr>
          <w:t>Disrespect</w:t>
        </w:r>
        <w:r>
          <w:rPr>
            <w:spacing w:val="-1"/>
            <w:sz w:val="24"/>
          </w:rPr>
          <w:t xml:space="preserve"> </w:t>
        </w:r>
        <w:r>
          <w:rPr>
            <w:sz w:val="24"/>
          </w:rPr>
          <w:t>Nobody</w:t>
        </w:r>
      </w:hyperlink>
    </w:p>
    <w:p w:rsidR="00AD7E5A" w:rsidRDefault="00EB31A1">
      <w:pPr>
        <w:pStyle w:val="Heading3"/>
        <w:numPr>
          <w:ilvl w:val="1"/>
          <w:numId w:val="8"/>
        </w:numPr>
        <w:tabs>
          <w:tab w:val="left" w:pos="479"/>
        </w:tabs>
        <w:spacing w:before="242"/>
        <w:ind w:left="478" w:hanging="366"/>
      </w:pPr>
      <w:r>
        <w:t>Visitors and members of the</w:t>
      </w:r>
      <w:r>
        <w:rPr>
          <w:spacing w:val="-4"/>
        </w:rPr>
        <w:t xml:space="preserve"> </w:t>
      </w:r>
      <w:r>
        <w:t>community</w:t>
      </w:r>
    </w:p>
    <w:p w:rsidR="00AD7E5A" w:rsidRDefault="00EB31A1">
      <w:pPr>
        <w:pStyle w:val="BodyText"/>
        <w:spacing w:before="120"/>
        <w:ind w:left="113" w:right="175"/>
      </w:pPr>
      <w:r>
        <w:t>Visitors and members of the community who use the school’s ICT systems or internet will be made aware of this policy, when relevant, and expected to read and follow it. If appropriate, they will be expected to agree to the terms on acceptable use (appendix 3).</w:t>
      </w:r>
    </w:p>
    <w:p w:rsidR="00EB31A1" w:rsidRDefault="00EB31A1">
      <w:pPr>
        <w:pStyle w:val="BodyText"/>
        <w:spacing w:before="6"/>
        <w:ind w:left="0"/>
        <w:rPr>
          <w:sz w:val="28"/>
        </w:rPr>
      </w:pPr>
    </w:p>
    <w:p w:rsidR="00EB31A1" w:rsidRDefault="00EB31A1">
      <w:pPr>
        <w:pStyle w:val="BodyText"/>
        <w:spacing w:before="6"/>
        <w:ind w:left="0"/>
        <w:rPr>
          <w:sz w:val="28"/>
        </w:rPr>
      </w:pPr>
    </w:p>
    <w:p w:rsidR="00AD7E5A" w:rsidRDefault="00EB31A1">
      <w:pPr>
        <w:pStyle w:val="Heading1"/>
        <w:numPr>
          <w:ilvl w:val="0"/>
          <w:numId w:val="6"/>
        </w:numPr>
        <w:tabs>
          <w:tab w:val="left" w:pos="392"/>
        </w:tabs>
      </w:pPr>
      <w:r>
        <w:rPr>
          <w:color w:val="2D74B5"/>
        </w:rPr>
        <w:t>Educating pupils about online</w:t>
      </w:r>
      <w:r>
        <w:rPr>
          <w:color w:val="2D74B5"/>
          <w:spacing w:val="-6"/>
        </w:rPr>
        <w:t xml:space="preserve"> </w:t>
      </w:r>
      <w:r>
        <w:rPr>
          <w:color w:val="2D74B5"/>
        </w:rPr>
        <w:t>safety</w:t>
      </w:r>
    </w:p>
    <w:p w:rsidR="00AD7E5A" w:rsidRDefault="00AD7E5A">
      <w:pPr>
        <w:pStyle w:val="BodyText"/>
        <w:spacing w:before="9"/>
        <w:ind w:left="0"/>
        <w:rPr>
          <w:b/>
          <w:sz w:val="23"/>
        </w:rPr>
      </w:pPr>
    </w:p>
    <w:p w:rsidR="00AD7E5A" w:rsidRDefault="00EB31A1">
      <w:pPr>
        <w:pStyle w:val="Heading3"/>
        <w:numPr>
          <w:ilvl w:val="1"/>
          <w:numId w:val="6"/>
        </w:numPr>
        <w:tabs>
          <w:tab w:val="left" w:pos="479"/>
        </w:tabs>
      </w:pPr>
      <w:r>
        <w:t>Pupils will be taught about online safety as part of the</w:t>
      </w:r>
      <w:r>
        <w:rPr>
          <w:spacing w:val="-16"/>
        </w:rPr>
        <w:t xml:space="preserve"> </w:t>
      </w:r>
      <w:r>
        <w:t>curriculum:</w:t>
      </w:r>
    </w:p>
    <w:p w:rsidR="00AD7E5A" w:rsidRDefault="00EB31A1">
      <w:pPr>
        <w:spacing w:before="120"/>
        <w:ind w:left="113"/>
        <w:rPr>
          <w:sz w:val="24"/>
        </w:rPr>
      </w:pPr>
      <w:r>
        <w:rPr>
          <w:sz w:val="24"/>
        </w:rPr>
        <w:t xml:space="preserve">In </w:t>
      </w:r>
      <w:r>
        <w:rPr>
          <w:b/>
          <w:sz w:val="24"/>
        </w:rPr>
        <w:t>Key Stage 1</w:t>
      </w:r>
      <w:r>
        <w:rPr>
          <w:sz w:val="24"/>
        </w:rPr>
        <w:t>, pupils will be taught to:</w:t>
      </w:r>
    </w:p>
    <w:p w:rsidR="00AD7E5A" w:rsidRDefault="00EB31A1">
      <w:pPr>
        <w:pStyle w:val="ListParagraph"/>
        <w:numPr>
          <w:ilvl w:val="2"/>
          <w:numId w:val="6"/>
        </w:numPr>
        <w:tabs>
          <w:tab w:val="left" w:pos="833"/>
          <w:tab w:val="left" w:pos="835"/>
        </w:tabs>
        <w:spacing w:before="119" w:line="305" w:lineRule="exact"/>
        <w:ind w:hanging="361"/>
        <w:rPr>
          <w:sz w:val="24"/>
        </w:rPr>
      </w:pPr>
      <w:r>
        <w:rPr>
          <w:sz w:val="24"/>
        </w:rPr>
        <w:t>Use technology safely and respectfully, keeping personal information</w:t>
      </w:r>
      <w:r>
        <w:rPr>
          <w:spacing w:val="-8"/>
          <w:sz w:val="24"/>
        </w:rPr>
        <w:t xml:space="preserve"> </w:t>
      </w:r>
      <w:r>
        <w:rPr>
          <w:sz w:val="24"/>
        </w:rPr>
        <w:t>private</w:t>
      </w:r>
    </w:p>
    <w:p w:rsidR="00AD7E5A" w:rsidRDefault="00EB31A1">
      <w:pPr>
        <w:pStyle w:val="ListParagraph"/>
        <w:numPr>
          <w:ilvl w:val="2"/>
          <w:numId w:val="6"/>
        </w:numPr>
        <w:tabs>
          <w:tab w:val="left" w:pos="833"/>
          <w:tab w:val="left" w:pos="835"/>
        </w:tabs>
        <w:spacing w:line="242" w:lineRule="auto"/>
        <w:ind w:right="109" w:hanging="360"/>
        <w:rPr>
          <w:sz w:val="24"/>
        </w:rPr>
      </w:pPr>
      <w:r>
        <w:rPr>
          <w:sz w:val="24"/>
        </w:rPr>
        <w:t>Identify</w:t>
      </w:r>
      <w:r>
        <w:rPr>
          <w:spacing w:val="-3"/>
          <w:sz w:val="24"/>
        </w:rPr>
        <w:t xml:space="preserve"> </w:t>
      </w:r>
      <w:r>
        <w:rPr>
          <w:sz w:val="24"/>
        </w:rPr>
        <w:t>where</w:t>
      </w:r>
      <w:r>
        <w:rPr>
          <w:spacing w:val="-3"/>
          <w:sz w:val="24"/>
        </w:rPr>
        <w:t xml:space="preserve"> </w:t>
      </w:r>
      <w:r>
        <w:rPr>
          <w:sz w:val="24"/>
        </w:rPr>
        <w:t>to</w:t>
      </w:r>
      <w:r>
        <w:rPr>
          <w:spacing w:val="-1"/>
          <w:sz w:val="24"/>
        </w:rPr>
        <w:t xml:space="preserve"> </w:t>
      </w:r>
      <w:r>
        <w:rPr>
          <w:sz w:val="24"/>
        </w:rPr>
        <w:t>go</w:t>
      </w:r>
      <w:r>
        <w:rPr>
          <w:spacing w:val="-4"/>
          <w:sz w:val="24"/>
        </w:rPr>
        <w:t xml:space="preserve"> </w:t>
      </w:r>
      <w:r>
        <w:rPr>
          <w:sz w:val="24"/>
        </w:rPr>
        <w:t>for</w:t>
      </w:r>
      <w:r>
        <w:rPr>
          <w:spacing w:val="-1"/>
          <w:sz w:val="24"/>
        </w:rPr>
        <w:t xml:space="preserve"> </w:t>
      </w:r>
      <w:r>
        <w:rPr>
          <w:sz w:val="24"/>
        </w:rPr>
        <w:t>help</w:t>
      </w:r>
      <w:r>
        <w:rPr>
          <w:spacing w:val="-3"/>
          <w:sz w:val="24"/>
        </w:rPr>
        <w:t xml:space="preserve"> </w:t>
      </w:r>
      <w:r>
        <w:rPr>
          <w:sz w:val="24"/>
        </w:rPr>
        <w:t>and</w:t>
      </w:r>
      <w:r>
        <w:rPr>
          <w:spacing w:val="-1"/>
          <w:sz w:val="24"/>
        </w:rPr>
        <w:t xml:space="preserve"> </w:t>
      </w:r>
      <w:r>
        <w:rPr>
          <w:sz w:val="24"/>
        </w:rPr>
        <w:t>support</w:t>
      </w:r>
      <w:r>
        <w:rPr>
          <w:spacing w:val="-3"/>
          <w:sz w:val="24"/>
        </w:rPr>
        <w:t xml:space="preserve"> </w:t>
      </w:r>
      <w:r>
        <w:rPr>
          <w:sz w:val="24"/>
        </w:rPr>
        <w:t>when</w:t>
      </w:r>
      <w:r>
        <w:rPr>
          <w:spacing w:val="-2"/>
          <w:sz w:val="24"/>
        </w:rPr>
        <w:t xml:space="preserve"> </w:t>
      </w:r>
      <w:r>
        <w:rPr>
          <w:sz w:val="24"/>
        </w:rPr>
        <w:t>they</w:t>
      </w:r>
      <w:r>
        <w:rPr>
          <w:spacing w:val="-2"/>
          <w:sz w:val="24"/>
        </w:rPr>
        <w:t xml:space="preserve"> </w:t>
      </w:r>
      <w:r>
        <w:rPr>
          <w:sz w:val="24"/>
        </w:rPr>
        <w:t>have</w:t>
      </w:r>
      <w:r>
        <w:rPr>
          <w:spacing w:val="-5"/>
          <w:sz w:val="24"/>
        </w:rPr>
        <w:t xml:space="preserve"> </w:t>
      </w:r>
      <w:r>
        <w:rPr>
          <w:sz w:val="24"/>
        </w:rPr>
        <w:t>concerns</w:t>
      </w:r>
      <w:r>
        <w:rPr>
          <w:spacing w:val="-2"/>
          <w:sz w:val="24"/>
        </w:rPr>
        <w:t xml:space="preserve"> </w:t>
      </w:r>
      <w:r>
        <w:rPr>
          <w:sz w:val="24"/>
        </w:rPr>
        <w:t>about</w:t>
      </w:r>
      <w:r>
        <w:rPr>
          <w:spacing w:val="-4"/>
          <w:sz w:val="24"/>
        </w:rPr>
        <w:t xml:space="preserve"> </w:t>
      </w:r>
      <w:r>
        <w:rPr>
          <w:sz w:val="24"/>
        </w:rPr>
        <w:t>content</w:t>
      </w:r>
      <w:r>
        <w:rPr>
          <w:spacing w:val="-1"/>
          <w:sz w:val="24"/>
        </w:rPr>
        <w:t xml:space="preserve"> </w:t>
      </w:r>
      <w:r>
        <w:rPr>
          <w:sz w:val="24"/>
        </w:rPr>
        <w:t>or</w:t>
      </w:r>
      <w:r>
        <w:rPr>
          <w:spacing w:val="-3"/>
          <w:sz w:val="24"/>
        </w:rPr>
        <w:t xml:space="preserve"> </w:t>
      </w:r>
      <w:r>
        <w:rPr>
          <w:sz w:val="24"/>
        </w:rPr>
        <w:t>contact</w:t>
      </w:r>
      <w:r>
        <w:rPr>
          <w:spacing w:val="-4"/>
          <w:sz w:val="24"/>
        </w:rPr>
        <w:t xml:space="preserve"> </w:t>
      </w:r>
      <w:r>
        <w:rPr>
          <w:sz w:val="24"/>
        </w:rPr>
        <w:t>on</w:t>
      </w:r>
      <w:r>
        <w:rPr>
          <w:spacing w:val="-2"/>
          <w:sz w:val="24"/>
        </w:rPr>
        <w:t xml:space="preserve"> </w:t>
      </w:r>
      <w:r>
        <w:rPr>
          <w:sz w:val="24"/>
        </w:rPr>
        <w:t>the internet or other online</w:t>
      </w:r>
      <w:r>
        <w:rPr>
          <w:spacing w:val="-3"/>
          <w:sz w:val="24"/>
        </w:rPr>
        <w:t xml:space="preserve"> </w:t>
      </w:r>
      <w:r>
        <w:rPr>
          <w:sz w:val="24"/>
        </w:rPr>
        <w:t>technologies</w:t>
      </w:r>
    </w:p>
    <w:p w:rsidR="00AD7E5A" w:rsidRDefault="00AD7E5A">
      <w:pPr>
        <w:pStyle w:val="BodyText"/>
        <w:spacing w:before="7"/>
        <w:ind w:left="0"/>
        <w:rPr>
          <w:sz w:val="23"/>
        </w:rPr>
      </w:pPr>
    </w:p>
    <w:p w:rsidR="00AD7E5A" w:rsidRDefault="00EB31A1">
      <w:pPr>
        <w:ind w:left="113"/>
        <w:rPr>
          <w:sz w:val="24"/>
        </w:rPr>
      </w:pPr>
      <w:r>
        <w:rPr>
          <w:sz w:val="24"/>
        </w:rPr>
        <w:t xml:space="preserve">Pupils in </w:t>
      </w:r>
      <w:r>
        <w:rPr>
          <w:b/>
          <w:sz w:val="24"/>
        </w:rPr>
        <w:t xml:space="preserve">Key Stage 2 </w:t>
      </w:r>
      <w:r>
        <w:rPr>
          <w:sz w:val="24"/>
        </w:rPr>
        <w:t>will be taught to:</w:t>
      </w:r>
    </w:p>
    <w:p w:rsidR="00AD7E5A" w:rsidRDefault="00AD7E5A">
      <w:pPr>
        <w:rPr>
          <w:sz w:val="24"/>
        </w:rPr>
        <w:sectPr w:rsidR="00AD7E5A">
          <w:pgSz w:w="12240" w:h="15840"/>
          <w:pgMar w:top="920" w:right="660" w:bottom="280" w:left="880" w:header="720" w:footer="720" w:gutter="0"/>
          <w:cols w:space="720"/>
        </w:sectPr>
      </w:pPr>
    </w:p>
    <w:p w:rsidR="00AD7E5A" w:rsidRDefault="00EB31A1">
      <w:pPr>
        <w:pStyle w:val="ListParagraph"/>
        <w:numPr>
          <w:ilvl w:val="2"/>
          <w:numId w:val="6"/>
        </w:numPr>
        <w:tabs>
          <w:tab w:val="left" w:pos="833"/>
          <w:tab w:val="left" w:pos="835"/>
        </w:tabs>
        <w:spacing w:before="72" w:line="305" w:lineRule="exact"/>
        <w:ind w:hanging="361"/>
        <w:rPr>
          <w:sz w:val="24"/>
        </w:rPr>
      </w:pPr>
      <w:r>
        <w:rPr>
          <w:sz w:val="24"/>
        </w:rPr>
        <w:lastRenderedPageBreak/>
        <w:t>Use technology safely, respectfully and</w:t>
      </w:r>
      <w:r>
        <w:rPr>
          <w:spacing w:val="-26"/>
          <w:sz w:val="24"/>
        </w:rPr>
        <w:t xml:space="preserve"> </w:t>
      </w:r>
      <w:r>
        <w:rPr>
          <w:sz w:val="24"/>
        </w:rPr>
        <w:t>responsibly</w:t>
      </w:r>
    </w:p>
    <w:p w:rsidR="00AD7E5A" w:rsidRDefault="00EB31A1">
      <w:pPr>
        <w:pStyle w:val="ListParagraph"/>
        <w:numPr>
          <w:ilvl w:val="2"/>
          <w:numId w:val="6"/>
        </w:numPr>
        <w:tabs>
          <w:tab w:val="left" w:pos="833"/>
          <w:tab w:val="left" w:pos="835"/>
        </w:tabs>
        <w:spacing w:line="305" w:lineRule="exact"/>
        <w:ind w:hanging="361"/>
        <w:rPr>
          <w:sz w:val="24"/>
        </w:rPr>
      </w:pPr>
      <w:r>
        <w:rPr>
          <w:sz w:val="24"/>
        </w:rPr>
        <w:t>Recognise acceptable and unacceptable</w:t>
      </w:r>
      <w:r>
        <w:rPr>
          <w:spacing w:val="-17"/>
          <w:sz w:val="24"/>
        </w:rPr>
        <w:t xml:space="preserve"> </w:t>
      </w:r>
      <w:r>
        <w:rPr>
          <w:sz w:val="24"/>
        </w:rPr>
        <w:t>behaviour</w:t>
      </w:r>
    </w:p>
    <w:p w:rsidR="00AD7E5A" w:rsidRDefault="00EB31A1">
      <w:pPr>
        <w:pStyle w:val="ListParagraph"/>
        <w:numPr>
          <w:ilvl w:val="2"/>
          <w:numId w:val="6"/>
        </w:numPr>
        <w:tabs>
          <w:tab w:val="left" w:pos="833"/>
          <w:tab w:val="left" w:pos="835"/>
        </w:tabs>
        <w:spacing w:before="2"/>
        <w:ind w:hanging="361"/>
        <w:rPr>
          <w:sz w:val="24"/>
        </w:rPr>
      </w:pPr>
      <w:r>
        <w:rPr>
          <w:sz w:val="24"/>
        </w:rPr>
        <w:t>Identify a range of ways to report concerns about content and</w:t>
      </w:r>
      <w:r>
        <w:rPr>
          <w:spacing w:val="-9"/>
          <w:sz w:val="24"/>
        </w:rPr>
        <w:t xml:space="preserve"> </w:t>
      </w:r>
      <w:r>
        <w:rPr>
          <w:sz w:val="24"/>
        </w:rPr>
        <w:t>contact</w:t>
      </w:r>
    </w:p>
    <w:p w:rsidR="00AD7E5A" w:rsidRDefault="00AD7E5A">
      <w:pPr>
        <w:pStyle w:val="BodyText"/>
        <w:spacing w:before="12"/>
        <w:ind w:left="0"/>
        <w:rPr>
          <w:sz w:val="23"/>
        </w:rPr>
      </w:pPr>
    </w:p>
    <w:p w:rsidR="00AD7E5A" w:rsidRDefault="00EB31A1">
      <w:pPr>
        <w:ind w:left="113"/>
        <w:rPr>
          <w:sz w:val="24"/>
        </w:rPr>
      </w:pPr>
      <w:r>
        <w:rPr>
          <w:sz w:val="24"/>
        </w:rPr>
        <w:t xml:space="preserve">By the </w:t>
      </w:r>
      <w:r>
        <w:rPr>
          <w:b/>
          <w:sz w:val="24"/>
        </w:rPr>
        <w:t>end of primary school</w:t>
      </w:r>
      <w:r>
        <w:rPr>
          <w:sz w:val="24"/>
        </w:rPr>
        <w:t>, pupils will know:</w:t>
      </w:r>
    </w:p>
    <w:p w:rsidR="00AD7E5A" w:rsidRDefault="00EB31A1">
      <w:pPr>
        <w:pStyle w:val="ListParagraph"/>
        <w:numPr>
          <w:ilvl w:val="2"/>
          <w:numId w:val="6"/>
        </w:numPr>
        <w:tabs>
          <w:tab w:val="left" w:pos="833"/>
          <w:tab w:val="left" w:pos="835"/>
        </w:tabs>
        <w:spacing w:before="119"/>
        <w:ind w:right="270" w:hanging="360"/>
        <w:rPr>
          <w:sz w:val="24"/>
        </w:rPr>
      </w:pPr>
      <w:r>
        <w:rPr>
          <w:sz w:val="24"/>
        </w:rPr>
        <w:t>That</w:t>
      </w:r>
      <w:r>
        <w:rPr>
          <w:spacing w:val="-3"/>
          <w:sz w:val="24"/>
        </w:rPr>
        <w:t xml:space="preserve"> </w:t>
      </w:r>
      <w:r>
        <w:rPr>
          <w:sz w:val="24"/>
        </w:rPr>
        <w:t>people</w:t>
      </w:r>
      <w:r>
        <w:rPr>
          <w:spacing w:val="-4"/>
          <w:sz w:val="24"/>
        </w:rPr>
        <w:t xml:space="preserve"> </w:t>
      </w:r>
      <w:r>
        <w:rPr>
          <w:sz w:val="24"/>
        </w:rPr>
        <w:t>sometimes</w:t>
      </w:r>
      <w:r>
        <w:rPr>
          <w:spacing w:val="-3"/>
          <w:sz w:val="24"/>
        </w:rPr>
        <w:t xml:space="preserve"> </w:t>
      </w:r>
      <w:r>
        <w:rPr>
          <w:sz w:val="24"/>
        </w:rPr>
        <w:t>behave</w:t>
      </w:r>
      <w:r>
        <w:rPr>
          <w:spacing w:val="-4"/>
          <w:sz w:val="24"/>
        </w:rPr>
        <w:t xml:space="preserve"> </w:t>
      </w:r>
      <w:r>
        <w:rPr>
          <w:sz w:val="24"/>
        </w:rPr>
        <w:t>differently</w:t>
      </w:r>
      <w:r>
        <w:rPr>
          <w:spacing w:val="-2"/>
          <w:sz w:val="24"/>
        </w:rPr>
        <w:t xml:space="preserve"> </w:t>
      </w:r>
      <w:r>
        <w:rPr>
          <w:sz w:val="24"/>
        </w:rPr>
        <w:t>online,</w:t>
      </w:r>
      <w:r>
        <w:rPr>
          <w:spacing w:val="-2"/>
          <w:sz w:val="24"/>
        </w:rPr>
        <w:t xml:space="preserve"> </w:t>
      </w:r>
      <w:r>
        <w:rPr>
          <w:sz w:val="24"/>
        </w:rPr>
        <w:t>including</w:t>
      </w:r>
      <w:r>
        <w:rPr>
          <w:spacing w:val="-4"/>
          <w:sz w:val="24"/>
        </w:rPr>
        <w:t xml:space="preserve"> </w:t>
      </w:r>
      <w:r>
        <w:rPr>
          <w:sz w:val="24"/>
        </w:rPr>
        <w:t>by</w:t>
      </w:r>
      <w:r>
        <w:rPr>
          <w:spacing w:val="-2"/>
          <w:sz w:val="24"/>
        </w:rPr>
        <w:t xml:space="preserve"> </w:t>
      </w:r>
      <w:r>
        <w:rPr>
          <w:sz w:val="24"/>
        </w:rPr>
        <w:t>pretending</w:t>
      </w:r>
      <w:r>
        <w:rPr>
          <w:spacing w:val="-3"/>
          <w:sz w:val="24"/>
        </w:rPr>
        <w:t xml:space="preserve"> </w:t>
      </w:r>
      <w:r>
        <w:rPr>
          <w:sz w:val="24"/>
        </w:rPr>
        <w:t>to</w:t>
      </w:r>
      <w:r>
        <w:rPr>
          <w:spacing w:val="-4"/>
          <w:sz w:val="24"/>
        </w:rPr>
        <w:t xml:space="preserve"> </w:t>
      </w:r>
      <w:r>
        <w:rPr>
          <w:sz w:val="24"/>
        </w:rPr>
        <w:t>be</w:t>
      </w:r>
      <w:r>
        <w:rPr>
          <w:spacing w:val="-4"/>
          <w:sz w:val="24"/>
        </w:rPr>
        <w:t xml:space="preserve"> </w:t>
      </w:r>
      <w:r>
        <w:rPr>
          <w:sz w:val="24"/>
        </w:rPr>
        <w:t>someone</w:t>
      </w:r>
      <w:r>
        <w:rPr>
          <w:spacing w:val="-3"/>
          <w:sz w:val="24"/>
        </w:rPr>
        <w:t xml:space="preserve"> </w:t>
      </w:r>
      <w:r>
        <w:rPr>
          <w:sz w:val="24"/>
        </w:rPr>
        <w:t>they</w:t>
      </w:r>
      <w:r>
        <w:rPr>
          <w:spacing w:val="-2"/>
          <w:sz w:val="24"/>
        </w:rPr>
        <w:t xml:space="preserve"> </w:t>
      </w:r>
      <w:r>
        <w:rPr>
          <w:sz w:val="24"/>
        </w:rPr>
        <w:t>are not</w:t>
      </w:r>
    </w:p>
    <w:p w:rsidR="00AD7E5A" w:rsidRDefault="00EB31A1">
      <w:pPr>
        <w:pStyle w:val="ListParagraph"/>
        <w:numPr>
          <w:ilvl w:val="2"/>
          <w:numId w:val="6"/>
        </w:numPr>
        <w:tabs>
          <w:tab w:val="left" w:pos="833"/>
          <w:tab w:val="left" w:pos="835"/>
        </w:tabs>
        <w:spacing w:before="1"/>
        <w:ind w:right="214" w:hanging="360"/>
        <w:rPr>
          <w:sz w:val="24"/>
        </w:rPr>
      </w:pPr>
      <w:r>
        <w:rPr>
          <w:sz w:val="24"/>
        </w:rPr>
        <w:t>That the same principles apply to online relationships as to face-to-face relationships, including the importance of respect for others online including when we are</w:t>
      </w:r>
      <w:r>
        <w:rPr>
          <w:spacing w:val="-7"/>
          <w:sz w:val="24"/>
        </w:rPr>
        <w:t xml:space="preserve"> </w:t>
      </w:r>
      <w:r>
        <w:rPr>
          <w:sz w:val="24"/>
        </w:rPr>
        <w:t>anonymous</w:t>
      </w:r>
    </w:p>
    <w:p w:rsidR="00AD7E5A" w:rsidRDefault="00EB31A1">
      <w:pPr>
        <w:pStyle w:val="ListParagraph"/>
        <w:numPr>
          <w:ilvl w:val="2"/>
          <w:numId w:val="6"/>
        </w:numPr>
        <w:tabs>
          <w:tab w:val="left" w:pos="833"/>
          <w:tab w:val="left" w:pos="835"/>
        </w:tabs>
        <w:ind w:right="873" w:hanging="360"/>
        <w:rPr>
          <w:sz w:val="24"/>
        </w:rPr>
      </w:pPr>
      <w:r>
        <w:rPr>
          <w:sz w:val="24"/>
        </w:rPr>
        <w:t>The</w:t>
      </w:r>
      <w:r>
        <w:rPr>
          <w:spacing w:val="-2"/>
          <w:sz w:val="24"/>
        </w:rPr>
        <w:t xml:space="preserve"> </w:t>
      </w:r>
      <w:r>
        <w:rPr>
          <w:sz w:val="24"/>
        </w:rPr>
        <w:t>rules</w:t>
      </w:r>
      <w:r>
        <w:rPr>
          <w:spacing w:val="-5"/>
          <w:sz w:val="24"/>
        </w:rPr>
        <w:t xml:space="preserve"> </w:t>
      </w:r>
      <w:r>
        <w:rPr>
          <w:sz w:val="24"/>
        </w:rPr>
        <w:t>and</w:t>
      </w:r>
      <w:r>
        <w:rPr>
          <w:spacing w:val="-2"/>
          <w:sz w:val="24"/>
        </w:rPr>
        <w:t xml:space="preserve"> </w:t>
      </w:r>
      <w:r>
        <w:rPr>
          <w:sz w:val="24"/>
        </w:rPr>
        <w:t>principles</w:t>
      </w:r>
      <w:r>
        <w:rPr>
          <w:spacing w:val="-2"/>
          <w:sz w:val="24"/>
        </w:rPr>
        <w:t xml:space="preserve"> </w:t>
      </w:r>
      <w:r>
        <w:rPr>
          <w:sz w:val="24"/>
        </w:rPr>
        <w:t>for</w:t>
      </w:r>
      <w:r>
        <w:rPr>
          <w:spacing w:val="-2"/>
          <w:sz w:val="24"/>
        </w:rPr>
        <w:t xml:space="preserve"> </w:t>
      </w:r>
      <w:r>
        <w:rPr>
          <w:sz w:val="24"/>
        </w:rPr>
        <w:t>keeping</w:t>
      </w:r>
      <w:r>
        <w:rPr>
          <w:spacing w:val="-2"/>
          <w:sz w:val="24"/>
        </w:rPr>
        <w:t xml:space="preserve"> </w:t>
      </w:r>
      <w:r>
        <w:rPr>
          <w:sz w:val="24"/>
        </w:rPr>
        <w:t>safe</w:t>
      </w:r>
      <w:r>
        <w:rPr>
          <w:spacing w:val="-2"/>
          <w:sz w:val="24"/>
        </w:rPr>
        <w:t xml:space="preserve"> </w:t>
      </w:r>
      <w:r>
        <w:rPr>
          <w:sz w:val="24"/>
        </w:rPr>
        <w:t>online,</w:t>
      </w:r>
      <w:r>
        <w:rPr>
          <w:spacing w:val="-4"/>
          <w:sz w:val="24"/>
        </w:rPr>
        <w:t xml:space="preserve"> </w:t>
      </w:r>
      <w:r>
        <w:rPr>
          <w:sz w:val="24"/>
        </w:rPr>
        <w:t>how</w:t>
      </w:r>
      <w:r>
        <w:rPr>
          <w:spacing w:val="-4"/>
          <w:sz w:val="24"/>
        </w:rPr>
        <w:t xml:space="preserve"> </w:t>
      </w:r>
      <w:r>
        <w:rPr>
          <w:sz w:val="24"/>
        </w:rPr>
        <w:t>to</w:t>
      </w:r>
      <w:r>
        <w:rPr>
          <w:spacing w:val="-1"/>
          <w:sz w:val="24"/>
        </w:rPr>
        <w:t xml:space="preserve"> </w:t>
      </w:r>
      <w:r>
        <w:rPr>
          <w:sz w:val="24"/>
        </w:rPr>
        <w:t>recognise</w:t>
      </w:r>
      <w:r>
        <w:rPr>
          <w:spacing w:val="-5"/>
          <w:sz w:val="24"/>
        </w:rPr>
        <w:t xml:space="preserve"> </w:t>
      </w:r>
      <w:r>
        <w:rPr>
          <w:sz w:val="24"/>
        </w:rPr>
        <w:t>risks,</w:t>
      </w:r>
      <w:r>
        <w:rPr>
          <w:spacing w:val="-4"/>
          <w:sz w:val="24"/>
        </w:rPr>
        <w:t xml:space="preserve"> </w:t>
      </w:r>
      <w:r>
        <w:rPr>
          <w:sz w:val="24"/>
        </w:rPr>
        <w:t>harmful</w:t>
      </w:r>
      <w:r>
        <w:rPr>
          <w:spacing w:val="-5"/>
          <w:sz w:val="24"/>
        </w:rPr>
        <w:t xml:space="preserve"> </w:t>
      </w:r>
      <w:r>
        <w:rPr>
          <w:sz w:val="24"/>
        </w:rPr>
        <w:t>content</w:t>
      </w:r>
      <w:r>
        <w:rPr>
          <w:spacing w:val="-1"/>
          <w:sz w:val="24"/>
        </w:rPr>
        <w:t xml:space="preserve"> </w:t>
      </w:r>
      <w:r>
        <w:rPr>
          <w:sz w:val="24"/>
        </w:rPr>
        <w:t>and contact, and how to report</w:t>
      </w:r>
      <w:r>
        <w:rPr>
          <w:spacing w:val="-8"/>
          <w:sz w:val="24"/>
        </w:rPr>
        <w:t xml:space="preserve"> </w:t>
      </w:r>
      <w:r>
        <w:rPr>
          <w:sz w:val="24"/>
        </w:rPr>
        <w:t>them</w:t>
      </w:r>
    </w:p>
    <w:p w:rsidR="00AD7E5A" w:rsidRDefault="00EB31A1">
      <w:pPr>
        <w:pStyle w:val="ListParagraph"/>
        <w:numPr>
          <w:ilvl w:val="2"/>
          <w:numId w:val="6"/>
        </w:numPr>
        <w:tabs>
          <w:tab w:val="left" w:pos="833"/>
          <w:tab w:val="left" w:pos="835"/>
        </w:tabs>
        <w:spacing w:line="242" w:lineRule="auto"/>
        <w:ind w:right="123" w:hanging="360"/>
        <w:rPr>
          <w:sz w:val="24"/>
        </w:rPr>
      </w:pPr>
      <w:r>
        <w:rPr>
          <w:sz w:val="24"/>
        </w:rPr>
        <w:t>How</w:t>
      </w:r>
      <w:r>
        <w:rPr>
          <w:spacing w:val="-5"/>
          <w:sz w:val="24"/>
        </w:rPr>
        <w:t xml:space="preserve"> </w:t>
      </w:r>
      <w:r>
        <w:rPr>
          <w:sz w:val="24"/>
        </w:rPr>
        <w:t>to</w:t>
      </w:r>
      <w:r>
        <w:rPr>
          <w:spacing w:val="-2"/>
          <w:sz w:val="24"/>
        </w:rPr>
        <w:t xml:space="preserve"> </w:t>
      </w:r>
      <w:r>
        <w:rPr>
          <w:sz w:val="24"/>
        </w:rPr>
        <w:t>critically</w:t>
      </w:r>
      <w:r>
        <w:rPr>
          <w:spacing w:val="-4"/>
          <w:sz w:val="24"/>
        </w:rPr>
        <w:t xml:space="preserve"> </w:t>
      </w:r>
      <w:r>
        <w:rPr>
          <w:sz w:val="24"/>
        </w:rPr>
        <w:t>consider</w:t>
      </w:r>
      <w:r>
        <w:rPr>
          <w:spacing w:val="-2"/>
          <w:sz w:val="24"/>
        </w:rPr>
        <w:t xml:space="preserve"> </w:t>
      </w:r>
      <w:r>
        <w:rPr>
          <w:sz w:val="24"/>
        </w:rPr>
        <w:t>their</w:t>
      </w:r>
      <w:r>
        <w:rPr>
          <w:spacing w:val="-4"/>
          <w:sz w:val="24"/>
        </w:rPr>
        <w:t xml:space="preserve"> </w:t>
      </w:r>
      <w:r>
        <w:rPr>
          <w:sz w:val="24"/>
        </w:rPr>
        <w:t>online</w:t>
      </w:r>
      <w:r>
        <w:rPr>
          <w:spacing w:val="-4"/>
          <w:sz w:val="24"/>
        </w:rPr>
        <w:t xml:space="preserve"> </w:t>
      </w:r>
      <w:r>
        <w:rPr>
          <w:sz w:val="24"/>
        </w:rPr>
        <w:t>friendships</w:t>
      </w:r>
      <w:r>
        <w:rPr>
          <w:spacing w:val="-5"/>
          <w:sz w:val="24"/>
        </w:rPr>
        <w:t xml:space="preserve"> </w:t>
      </w:r>
      <w:r>
        <w:rPr>
          <w:sz w:val="24"/>
        </w:rPr>
        <w:t>and</w:t>
      </w:r>
      <w:r>
        <w:rPr>
          <w:spacing w:val="-2"/>
          <w:sz w:val="24"/>
        </w:rPr>
        <w:t xml:space="preserve"> </w:t>
      </w:r>
      <w:r>
        <w:rPr>
          <w:sz w:val="24"/>
        </w:rPr>
        <w:t>sources</w:t>
      </w:r>
      <w:r>
        <w:rPr>
          <w:spacing w:val="-5"/>
          <w:sz w:val="24"/>
        </w:rPr>
        <w:t xml:space="preserve"> </w:t>
      </w:r>
      <w:r>
        <w:rPr>
          <w:sz w:val="24"/>
        </w:rPr>
        <w:t>of</w:t>
      </w:r>
      <w:r>
        <w:rPr>
          <w:spacing w:val="-4"/>
          <w:sz w:val="24"/>
        </w:rPr>
        <w:t xml:space="preserve"> </w:t>
      </w:r>
      <w:r>
        <w:rPr>
          <w:sz w:val="24"/>
        </w:rPr>
        <w:t>information</w:t>
      </w:r>
      <w:r>
        <w:rPr>
          <w:spacing w:val="-1"/>
          <w:sz w:val="24"/>
        </w:rPr>
        <w:t xml:space="preserve"> </w:t>
      </w:r>
      <w:r>
        <w:rPr>
          <w:sz w:val="24"/>
        </w:rPr>
        <w:t>including</w:t>
      </w:r>
      <w:r>
        <w:rPr>
          <w:spacing w:val="-3"/>
          <w:sz w:val="24"/>
        </w:rPr>
        <w:t xml:space="preserve"> </w:t>
      </w:r>
      <w:r>
        <w:rPr>
          <w:sz w:val="24"/>
        </w:rPr>
        <w:t>awareness</w:t>
      </w:r>
      <w:r>
        <w:rPr>
          <w:spacing w:val="-5"/>
          <w:sz w:val="24"/>
        </w:rPr>
        <w:t xml:space="preserve"> </w:t>
      </w:r>
      <w:r>
        <w:rPr>
          <w:sz w:val="24"/>
        </w:rPr>
        <w:t>of the risks associated with people they have never</w:t>
      </w:r>
      <w:r>
        <w:rPr>
          <w:spacing w:val="-12"/>
          <w:sz w:val="24"/>
        </w:rPr>
        <w:t xml:space="preserve"> </w:t>
      </w:r>
      <w:r>
        <w:rPr>
          <w:sz w:val="24"/>
        </w:rPr>
        <w:t>met</w:t>
      </w:r>
    </w:p>
    <w:p w:rsidR="00AD7E5A" w:rsidRDefault="00EB31A1">
      <w:pPr>
        <w:pStyle w:val="ListParagraph"/>
        <w:numPr>
          <w:ilvl w:val="2"/>
          <w:numId w:val="6"/>
        </w:numPr>
        <w:tabs>
          <w:tab w:val="left" w:pos="833"/>
          <w:tab w:val="left" w:pos="835"/>
        </w:tabs>
        <w:spacing w:line="301" w:lineRule="exact"/>
        <w:ind w:hanging="361"/>
        <w:rPr>
          <w:sz w:val="24"/>
        </w:rPr>
      </w:pPr>
      <w:r>
        <w:rPr>
          <w:sz w:val="24"/>
        </w:rPr>
        <w:t>How information and data is shared and used</w:t>
      </w:r>
      <w:r>
        <w:rPr>
          <w:spacing w:val="-5"/>
          <w:sz w:val="24"/>
        </w:rPr>
        <w:t xml:space="preserve"> </w:t>
      </w:r>
      <w:r>
        <w:rPr>
          <w:sz w:val="24"/>
        </w:rPr>
        <w:t>online</w:t>
      </w:r>
    </w:p>
    <w:p w:rsidR="00AD7E5A" w:rsidRDefault="00EB31A1">
      <w:pPr>
        <w:pStyle w:val="ListParagraph"/>
        <w:numPr>
          <w:ilvl w:val="2"/>
          <w:numId w:val="6"/>
        </w:numPr>
        <w:tabs>
          <w:tab w:val="left" w:pos="833"/>
          <w:tab w:val="left" w:pos="835"/>
        </w:tabs>
        <w:spacing w:line="242" w:lineRule="auto"/>
        <w:ind w:right="477" w:hanging="360"/>
        <w:rPr>
          <w:sz w:val="24"/>
        </w:rPr>
      </w:pPr>
      <w:r>
        <w:rPr>
          <w:sz w:val="24"/>
        </w:rPr>
        <w:t>How to respond safely and appropriately to adults they may encounter (in all contexts, including online) whom they do not</w:t>
      </w:r>
      <w:r>
        <w:rPr>
          <w:spacing w:val="-3"/>
          <w:sz w:val="24"/>
        </w:rPr>
        <w:t xml:space="preserve"> </w:t>
      </w:r>
      <w:r>
        <w:rPr>
          <w:sz w:val="24"/>
        </w:rPr>
        <w:t>know</w:t>
      </w:r>
    </w:p>
    <w:p w:rsidR="00AD7E5A" w:rsidRDefault="00AD7E5A">
      <w:pPr>
        <w:pStyle w:val="BodyText"/>
        <w:spacing w:before="1"/>
        <w:ind w:left="0"/>
        <w:rPr>
          <w:sz w:val="33"/>
        </w:rPr>
      </w:pPr>
    </w:p>
    <w:p w:rsidR="00AD7E5A" w:rsidRDefault="00EB31A1">
      <w:pPr>
        <w:pStyle w:val="Heading3"/>
        <w:numPr>
          <w:ilvl w:val="1"/>
          <w:numId w:val="6"/>
        </w:numPr>
        <w:tabs>
          <w:tab w:val="left" w:pos="479"/>
        </w:tabs>
      </w:pPr>
      <w:r>
        <w:t>Curriculum Content - Implementation</w:t>
      </w:r>
    </w:p>
    <w:p w:rsidR="00AD7E5A" w:rsidRDefault="00EB31A1">
      <w:pPr>
        <w:pStyle w:val="ListParagraph"/>
        <w:numPr>
          <w:ilvl w:val="2"/>
          <w:numId w:val="6"/>
        </w:numPr>
        <w:tabs>
          <w:tab w:val="left" w:pos="833"/>
          <w:tab w:val="left" w:pos="835"/>
        </w:tabs>
        <w:spacing w:before="141"/>
        <w:ind w:right="223" w:hanging="360"/>
        <w:rPr>
          <w:sz w:val="24"/>
        </w:rPr>
      </w:pPr>
      <w:r>
        <w:rPr>
          <w:sz w:val="24"/>
        </w:rPr>
        <w:t>The</w:t>
      </w:r>
      <w:r>
        <w:rPr>
          <w:spacing w:val="-1"/>
          <w:sz w:val="24"/>
        </w:rPr>
        <w:t xml:space="preserve"> </w:t>
      </w:r>
      <w:r>
        <w:rPr>
          <w:sz w:val="24"/>
        </w:rPr>
        <w:t>school</w:t>
      </w:r>
      <w:r>
        <w:rPr>
          <w:spacing w:val="-3"/>
          <w:sz w:val="24"/>
        </w:rPr>
        <w:t xml:space="preserve"> </w:t>
      </w:r>
      <w:r>
        <w:rPr>
          <w:sz w:val="24"/>
        </w:rPr>
        <w:t>believes</w:t>
      </w:r>
      <w:r>
        <w:rPr>
          <w:spacing w:val="-3"/>
          <w:sz w:val="24"/>
        </w:rPr>
        <w:t xml:space="preserve"> </w:t>
      </w:r>
      <w:r>
        <w:rPr>
          <w:sz w:val="24"/>
        </w:rPr>
        <w:t>it</w:t>
      </w:r>
      <w:r>
        <w:rPr>
          <w:spacing w:val="-2"/>
          <w:sz w:val="24"/>
        </w:rPr>
        <w:t xml:space="preserve"> </w:t>
      </w:r>
      <w:r>
        <w:rPr>
          <w:sz w:val="24"/>
        </w:rPr>
        <w:t>is</w:t>
      </w:r>
      <w:r>
        <w:rPr>
          <w:spacing w:val="-3"/>
          <w:sz w:val="24"/>
        </w:rPr>
        <w:t xml:space="preserve"> </w:t>
      </w:r>
      <w:r>
        <w:rPr>
          <w:sz w:val="24"/>
        </w:rPr>
        <w:t>essential</w:t>
      </w:r>
      <w:r>
        <w:rPr>
          <w:spacing w:val="-3"/>
          <w:sz w:val="24"/>
        </w:rPr>
        <w:t xml:space="preserve"> </w:t>
      </w:r>
      <w:r>
        <w:rPr>
          <w:sz w:val="24"/>
        </w:rPr>
        <w:t>for e-safety</w:t>
      </w:r>
      <w:r>
        <w:rPr>
          <w:spacing w:val="-1"/>
          <w:sz w:val="24"/>
        </w:rPr>
        <w:t xml:space="preserve"> </w:t>
      </w:r>
      <w:r>
        <w:rPr>
          <w:sz w:val="24"/>
        </w:rPr>
        <w:t>guidance</w:t>
      </w:r>
      <w:r>
        <w:rPr>
          <w:spacing w:val="-2"/>
          <w:sz w:val="24"/>
        </w:rPr>
        <w:t xml:space="preserve"> </w:t>
      </w:r>
      <w:r>
        <w:rPr>
          <w:sz w:val="24"/>
        </w:rPr>
        <w:t>to</w:t>
      </w:r>
      <w:r>
        <w:rPr>
          <w:spacing w:val="-3"/>
          <w:sz w:val="24"/>
        </w:rPr>
        <w:t xml:space="preserve"> </w:t>
      </w:r>
      <w:r>
        <w:rPr>
          <w:sz w:val="24"/>
        </w:rPr>
        <w:t>be</w:t>
      </w:r>
      <w:r>
        <w:rPr>
          <w:spacing w:val="-3"/>
          <w:sz w:val="24"/>
        </w:rPr>
        <w:t xml:space="preserve"> </w:t>
      </w:r>
      <w:r>
        <w:rPr>
          <w:sz w:val="24"/>
        </w:rPr>
        <w:t>given</w:t>
      </w:r>
      <w:r>
        <w:rPr>
          <w:spacing w:val="-1"/>
          <w:sz w:val="24"/>
        </w:rPr>
        <w:t xml:space="preserve"> </w:t>
      </w:r>
      <w:r>
        <w:rPr>
          <w:sz w:val="24"/>
        </w:rPr>
        <w:t>to</w:t>
      </w:r>
      <w:r>
        <w:rPr>
          <w:spacing w:val="-3"/>
          <w:sz w:val="24"/>
        </w:rPr>
        <w:t xml:space="preserve"> </w:t>
      </w:r>
      <w:r>
        <w:rPr>
          <w:sz w:val="24"/>
        </w:rPr>
        <w:t>the</w:t>
      </w:r>
      <w:r>
        <w:rPr>
          <w:spacing w:val="-2"/>
          <w:sz w:val="24"/>
        </w:rPr>
        <w:t xml:space="preserve"> </w:t>
      </w:r>
      <w:r>
        <w:rPr>
          <w:sz w:val="24"/>
        </w:rPr>
        <w:t>students</w:t>
      </w:r>
      <w:r>
        <w:rPr>
          <w:spacing w:val="-3"/>
          <w:sz w:val="24"/>
        </w:rPr>
        <w:t xml:space="preserve"> </w:t>
      </w:r>
      <w:r>
        <w:rPr>
          <w:sz w:val="24"/>
        </w:rPr>
        <w:t>on</w:t>
      </w:r>
      <w:r>
        <w:rPr>
          <w:spacing w:val="-2"/>
          <w:sz w:val="24"/>
        </w:rPr>
        <w:t xml:space="preserve"> </w:t>
      </w:r>
      <w:r>
        <w:rPr>
          <w:sz w:val="24"/>
        </w:rPr>
        <w:t>a</w:t>
      </w:r>
      <w:r>
        <w:rPr>
          <w:spacing w:val="-2"/>
          <w:sz w:val="24"/>
        </w:rPr>
        <w:t xml:space="preserve"> </w:t>
      </w:r>
      <w:r>
        <w:rPr>
          <w:sz w:val="24"/>
        </w:rPr>
        <w:t>regular</w:t>
      </w:r>
      <w:r>
        <w:rPr>
          <w:spacing w:val="-3"/>
          <w:sz w:val="24"/>
        </w:rPr>
        <w:t xml:space="preserve"> </w:t>
      </w:r>
      <w:r>
        <w:rPr>
          <w:sz w:val="24"/>
        </w:rPr>
        <w:t>and meaningful basis. E-safety is embedded within the curriculum and the school continually looks for new opportunities to promote</w:t>
      </w:r>
      <w:r>
        <w:rPr>
          <w:spacing w:val="-7"/>
          <w:sz w:val="24"/>
        </w:rPr>
        <w:t xml:space="preserve"> </w:t>
      </w:r>
      <w:r>
        <w:rPr>
          <w:sz w:val="24"/>
        </w:rPr>
        <w:t>e-safety.</w:t>
      </w:r>
    </w:p>
    <w:p w:rsidR="00AD7E5A" w:rsidRDefault="00EB31A1">
      <w:pPr>
        <w:pStyle w:val="ListParagraph"/>
        <w:numPr>
          <w:ilvl w:val="2"/>
          <w:numId w:val="6"/>
        </w:numPr>
        <w:tabs>
          <w:tab w:val="left" w:pos="833"/>
          <w:tab w:val="left" w:pos="835"/>
        </w:tabs>
        <w:spacing w:before="1"/>
        <w:ind w:right="828" w:hanging="360"/>
        <w:rPr>
          <w:sz w:val="24"/>
        </w:rPr>
      </w:pPr>
      <w:r>
        <w:rPr>
          <w:sz w:val="24"/>
        </w:rPr>
        <w:t>The school provides opportunities within a range of curriculum areas to teach about e-safety including, but not limited to, computing and RSHE. Throughout the curriculum, students learn about internet safety and are offered advice on how to stay safe</w:t>
      </w:r>
      <w:r>
        <w:rPr>
          <w:spacing w:val="-11"/>
          <w:sz w:val="24"/>
        </w:rPr>
        <w:t xml:space="preserve"> </w:t>
      </w:r>
      <w:r>
        <w:rPr>
          <w:sz w:val="24"/>
        </w:rPr>
        <w:t>online.</w:t>
      </w:r>
    </w:p>
    <w:p w:rsidR="00AD7E5A" w:rsidRDefault="00EB31A1">
      <w:pPr>
        <w:pStyle w:val="ListParagraph"/>
        <w:numPr>
          <w:ilvl w:val="2"/>
          <w:numId w:val="6"/>
        </w:numPr>
        <w:tabs>
          <w:tab w:val="left" w:pos="833"/>
          <w:tab w:val="left" w:pos="835"/>
        </w:tabs>
        <w:spacing w:line="242" w:lineRule="auto"/>
        <w:ind w:right="168" w:hanging="360"/>
        <w:rPr>
          <w:sz w:val="24"/>
        </w:rPr>
      </w:pPr>
      <w:r>
        <w:rPr>
          <w:sz w:val="24"/>
        </w:rPr>
        <w:t>Pupils are made aware of the dangers when using the internet such as data protection, intellectual property</w:t>
      </w:r>
      <w:r>
        <w:rPr>
          <w:spacing w:val="-3"/>
          <w:sz w:val="24"/>
        </w:rPr>
        <w:t xml:space="preserve"> </w:t>
      </w:r>
      <w:r>
        <w:rPr>
          <w:sz w:val="24"/>
        </w:rPr>
        <w:t>and</w:t>
      </w:r>
      <w:r>
        <w:rPr>
          <w:spacing w:val="-3"/>
          <w:sz w:val="24"/>
        </w:rPr>
        <w:t xml:space="preserve"> </w:t>
      </w:r>
      <w:r>
        <w:rPr>
          <w:sz w:val="24"/>
        </w:rPr>
        <w:t>on-line</w:t>
      </w:r>
      <w:r>
        <w:rPr>
          <w:spacing w:val="-1"/>
          <w:sz w:val="24"/>
        </w:rPr>
        <w:t xml:space="preserve"> </w:t>
      </w:r>
      <w:r>
        <w:rPr>
          <w:sz w:val="24"/>
        </w:rPr>
        <w:t>gaming</w:t>
      </w:r>
      <w:r>
        <w:rPr>
          <w:spacing w:val="-3"/>
          <w:sz w:val="24"/>
        </w:rPr>
        <w:t xml:space="preserve"> </w:t>
      </w:r>
      <w:r>
        <w:rPr>
          <w:sz w:val="24"/>
        </w:rPr>
        <w:t>which</w:t>
      </w:r>
      <w:r>
        <w:rPr>
          <w:spacing w:val="-3"/>
          <w:sz w:val="24"/>
        </w:rPr>
        <w:t xml:space="preserve"> </w:t>
      </w:r>
      <w:r>
        <w:rPr>
          <w:sz w:val="24"/>
        </w:rPr>
        <w:t>may</w:t>
      </w:r>
      <w:r>
        <w:rPr>
          <w:spacing w:val="-2"/>
          <w:sz w:val="24"/>
        </w:rPr>
        <w:t xml:space="preserve"> </w:t>
      </w:r>
      <w:r>
        <w:rPr>
          <w:sz w:val="24"/>
        </w:rPr>
        <w:t>limit</w:t>
      </w:r>
      <w:r>
        <w:rPr>
          <w:spacing w:val="-2"/>
          <w:sz w:val="24"/>
        </w:rPr>
        <w:t xml:space="preserve"> </w:t>
      </w:r>
      <w:r>
        <w:rPr>
          <w:sz w:val="24"/>
        </w:rPr>
        <w:t>what</w:t>
      </w:r>
      <w:r>
        <w:rPr>
          <w:spacing w:val="2"/>
          <w:sz w:val="24"/>
        </w:rPr>
        <w:t xml:space="preserve"> </w:t>
      </w:r>
      <w:r>
        <w:rPr>
          <w:sz w:val="24"/>
        </w:rPr>
        <w:t>they</w:t>
      </w:r>
      <w:r>
        <w:rPr>
          <w:spacing w:val="-2"/>
          <w:sz w:val="24"/>
        </w:rPr>
        <w:t xml:space="preserve"> </w:t>
      </w:r>
      <w:r>
        <w:rPr>
          <w:sz w:val="24"/>
        </w:rPr>
        <w:t>want</w:t>
      </w:r>
      <w:r>
        <w:rPr>
          <w:spacing w:val="-4"/>
          <w:sz w:val="24"/>
        </w:rPr>
        <w:t xml:space="preserve"> </w:t>
      </w:r>
      <w:r>
        <w:rPr>
          <w:sz w:val="24"/>
        </w:rPr>
        <w:t>to</w:t>
      </w:r>
      <w:r>
        <w:rPr>
          <w:spacing w:val="-3"/>
          <w:sz w:val="24"/>
        </w:rPr>
        <w:t xml:space="preserve"> </w:t>
      </w:r>
      <w:r>
        <w:rPr>
          <w:sz w:val="24"/>
        </w:rPr>
        <w:t>do</w:t>
      </w:r>
      <w:r>
        <w:rPr>
          <w:spacing w:val="-4"/>
          <w:sz w:val="24"/>
        </w:rPr>
        <w:t xml:space="preserve"> </w:t>
      </w:r>
      <w:r>
        <w:rPr>
          <w:sz w:val="24"/>
        </w:rPr>
        <w:t>but</w:t>
      </w:r>
      <w:r>
        <w:rPr>
          <w:spacing w:val="-2"/>
          <w:sz w:val="24"/>
        </w:rPr>
        <w:t xml:space="preserve"> </w:t>
      </w:r>
      <w:r>
        <w:rPr>
          <w:sz w:val="24"/>
        </w:rPr>
        <w:t>also</w:t>
      </w:r>
      <w:r>
        <w:rPr>
          <w:spacing w:val="-1"/>
          <w:sz w:val="24"/>
        </w:rPr>
        <w:t xml:space="preserve"> </w:t>
      </w:r>
      <w:r>
        <w:rPr>
          <w:sz w:val="24"/>
        </w:rPr>
        <w:t>serves</w:t>
      </w:r>
      <w:r>
        <w:rPr>
          <w:spacing w:val="-4"/>
          <w:sz w:val="24"/>
        </w:rPr>
        <w:t xml:space="preserve"> </w:t>
      </w:r>
      <w:r>
        <w:rPr>
          <w:sz w:val="24"/>
        </w:rPr>
        <w:t>to</w:t>
      </w:r>
      <w:r>
        <w:rPr>
          <w:spacing w:val="-3"/>
          <w:sz w:val="24"/>
        </w:rPr>
        <w:t xml:space="preserve"> </w:t>
      </w:r>
      <w:r>
        <w:rPr>
          <w:sz w:val="24"/>
        </w:rPr>
        <w:t>protect</w:t>
      </w:r>
      <w:r>
        <w:rPr>
          <w:spacing w:val="-4"/>
          <w:sz w:val="24"/>
        </w:rPr>
        <w:t xml:space="preserve"> </w:t>
      </w:r>
      <w:r>
        <w:rPr>
          <w:sz w:val="24"/>
        </w:rPr>
        <w:t>them.</w:t>
      </w:r>
    </w:p>
    <w:p w:rsidR="00AD7E5A" w:rsidRDefault="00EB31A1">
      <w:pPr>
        <w:pStyle w:val="ListParagraph"/>
        <w:numPr>
          <w:ilvl w:val="2"/>
          <w:numId w:val="6"/>
        </w:numPr>
        <w:tabs>
          <w:tab w:val="left" w:pos="833"/>
          <w:tab w:val="left" w:pos="835"/>
        </w:tabs>
        <w:ind w:right="316" w:hanging="360"/>
        <w:rPr>
          <w:sz w:val="24"/>
        </w:rPr>
      </w:pPr>
      <w:r>
        <w:rPr>
          <w:sz w:val="24"/>
        </w:rPr>
        <w:t>Pupils are taught about copyright and respecting other people’s information, images, etc. through discussion, modelling and</w:t>
      </w:r>
      <w:r>
        <w:rPr>
          <w:spacing w:val="-4"/>
          <w:sz w:val="24"/>
        </w:rPr>
        <w:t xml:space="preserve"> </w:t>
      </w:r>
      <w:r>
        <w:rPr>
          <w:sz w:val="24"/>
        </w:rPr>
        <w:t>activities.</w:t>
      </w:r>
    </w:p>
    <w:p w:rsidR="00AD7E5A" w:rsidRDefault="00EB31A1">
      <w:pPr>
        <w:pStyle w:val="ListParagraph"/>
        <w:numPr>
          <w:ilvl w:val="2"/>
          <w:numId w:val="6"/>
        </w:numPr>
        <w:tabs>
          <w:tab w:val="left" w:pos="833"/>
          <w:tab w:val="left" w:pos="835"/>
        </w:tabs>
        <w:spacing w:line="242" w:lineRule="auto"/>
        <w:ind w:right="338" w:hanging="360"/>
        <w:rPr>
          <w:sz w:val="24"/>
        </w:rPr>
      </w:pPr>
      <w:r>
        <w:rPr>
          <w:sz w:val="24"/>
        </w:rPr>
        <w:t>Pupils are aware of the impact of Cyberbullying and know how to seek help if they are affected</w:t>
      </w:r>
      <w:r>
        <w:rPr>
          <w:spacing w:val="-37"/>
          <w:sz w:val="24"/>
        </w:rPr>
        <w:t xml:space="preserve"> </w:t>
      </w:r>
      <w:r>
        <w:rPr>
          <w:sz w:val="24"/>
        </w:rPr>
        <w:t>by any form of online bullying.</w:t>
      </w:r>
    </w:p>
    <w:p w:rsidR="00AD7E5A" w:rsidRDefault="00EB31A1">
      <w:pPr>
        <w:pStyle w:val="ListParagraph"/>
        <w:numPr>
          <w:ilvl w:val="2"/>
          <w:numId w:val="6"/>
        </w:numPr>
        <w:tabs>
          <w:tab w:val="left" w:pos="833"/>
          <w:tab w:val="left" w:pos="835"/>
        </w:tabs>
        <w:ind w:right="378" w:hanging="360"/>
        <w:rPr>
          <w:sz w:val="24"/>
        </w:rPr>
      </w:pPr>
      <w:r>
        <w:rPr>
          <w:sz w:val="24"/>
        </w:rPr>
        <w:t>Pupils are also aware of where to seek advice or help if they experience problems when using</w:t>
      </w:r>
      <w:r>
        <w:rPr>
          <w:spacing w:val="-37"/>
          <w:sz w:val="24"/>
        </w:rPr>
        <w:t xml:space="preserve"> </w:t>
      </w:r>
      <w:r>
        <w:rPr>
          <w:sz w:val="24"/>
        </w:rPr>
        <w:t xml:space="preserve">the internet and related technologies; i.e. parent/ carer, teacher/ trusted staff member, or an </w:t>
      </w:r>
      <w:proofErr w:type="spellStart"/>
      <w:r>
        <w:rPr>
          <w:sz w:val="24"/>
        </w:rPr>
        <w:t>organisation</w:t>
      </w:r>
      <w:proofErr w:type="spellEnd"/>
      <w:r>
        <w:rPr>
          <w:sz w:val="24"/>
        </w:rPr>
        <w:t xml:space="preserve"> such as </w:t>
      </w:r>
      <w:proofErr w:type="spellStart"/>
      <w:r>
        <w:rPr>
          <w:sz w:val="24"/>
        </w:rPr>
        <w:t>Childline</w:t>
      </w:r>
      <w:proofErr w:type="spellEnd"/>
      <w:r>
        <w:rPr>
          <w:sz w:val="24"/>
        </w:rPr>
        <w:t xml:space="preserve"> or CEOP report abuse</w:t>
      </w:r>
      <w:r>
        <w:rPr>
          <w:spacing w:val="-7"/>
          <w:sz w:val="24"/>
        </w:rPr>
        <w:t xml:space="preserve"> </w:t>
      </w:r>
      <w:r>
        <w:rPr>
          <w:sz w:val="24"/>
        </w:rPr>
        <w:t>button.</w:t>
      </w:r>
    </w:p>
    <w:p w:rsidR="00AD7E5A" w:rsidRDefault="00EB31A1">
      <w:pPr>
        <w:pStyle w:val="ListParagraph"/>
        <w:numPr>
          <w:ilvl w:val="2"/>
          <w:numId w:val="6"/>
        </w:numPr>
        <w:tabs>
          <w:tab w:val="left" w:pos="833"/>
          <w:tab w:val="left" w:pos="835"/>
        </w:tabs>
        <w:spacing w:line="242" w:lineRule="auto"/>
        <w:ind w:right="740" w:hanging="360"/>
        <w:rPr>
          <w:sz w:val="24"/>
        </w:rPr>
      </w:pPr>
      <w:r>
        <w:rPr>
          <w:sz w:val="24"/>
        </w:rPr>
        <w:t>Pupils are taught to critically evaluate materials and learn good searching skills through cross- curricular teacher models, discussions and via computing.</w:t>
      </w:r>
    </w:p>
    <w:p w:rsidR="00AD7E5A" w:rsidRDefault="00AD7E5A">
      <w:pPr>
        <w:pStyle w:val="BodyText"/>
        <w:spacing w:before="9"/>
        <w:ind w:left="0"/>
        <w:rPr>
          <w:sz w:val="22"/>
        </w:rPr>
      </w:pPr>
    </w:p>
    <w:p w:rsidR="00AD7E5A" w:rsidRDefault="00EB31A1">
      <w:pPr>
        <w:pStyle w:val="Heading1"/>
        <w:numPr>
          <w:ilvl w:val="0"/>
          <w:numId w:val="6"/>
        </w:numPr>
        <w:tabs>
          <w:tab w:val="left" w:pos="392"/>
        </w:tabs>
      </w:pPr>
      <w:r>
        <w:rPr>
          <w:color w:val="2D74B5"/>
        </w:rPr>
        <w:t>E-safety Skills Development for</w:t>
      </w:r>
      <w:r>
        <w:rPr>
          <w:color w:val="2D74B5"/>
          <w:spacing w:val="-4"/>
        </w:rPr>
        <w:t xml:space="preserve"> </w:t>
      </w:r>
      <w:r>
        <w:rPr>
          <w:color w:val="2D74B5"/>
        </w:rPr>
        <w:t>Staff/Training</w:t>
      </w:r>
    </w:p>
    <w:p w:rsidR="00AD7E5A" w:rsidRDefault="00EB31A1">
      <w:pPr>
        <w:pStyle w:val="ListParagraph"/>
        <w:numPr>
          <w:ilvl w:val="0"/>
          <w:numId w:val="5"/>
        </w:numPr>
        <w:tabs>
          <w:tab w:val="left" w:pos="833"/>
          <w:tab w:val="left" w:pos="835"/>
        </w:tabs>
        <w:spacing w:before="118"/>
        <w:ind w:right="335"/>
        <w:rPr>
          <w:sz w:val="24"/>
        </w:rPr>
      </w:pPr>
      <w:r>
        <w:rPr>
          <w:sz w:val="24"/>
        </w:rPr>
        <w:t>All new staff members will receive training, as part of their induction, on safe internet use and online safeguarding issues including cyber-bullying and the risks of online radicalisation. They also read and sign the school’s Acceptable Use</w:t>
      </w:r>
      <w:r>
        <w:rPr>
          <w:spacing w:val="-3"/>
          <w:sz w:val="24"/>
        </w:rPr>
        <w:t xml:space="preserve"> </w:t>
      </w:r>
      <w:r>
        <w:rPr>
          <w:sz w:val="24"/>
        </w:rPr>
        <w:t>Policy.</w:t>
      </w:r>
    </w:p>
    <w:p w:rsidR="00AD7E5A" w:rsidRDefault="00EB31A1">
      <w:pPr>
        <w:pStyle w:val="ListParagraph"/>
        <w:numPr>
          <w:ilvl w:val="0"/>
          <w:numId w:val="5"/>
        </w:numPr>
        <w:tabs>
          <w:tab w:val="left" w:pos="833"/>
          <w:tab w:val="left" w:pos="835"/>
        </w:tabs>
        <w:spacing w:before="121"/>
        <w:ind w:right="767"/>
        <w:rPr>
          <w:sz w:val="24"/>
        </w:rPr>
      </w:pPr>
      <w:r>
        <w:rPr>
          <w:sz w:val="24"/>
        </w:rPr>
        <w:t>All staff members will receive refresher training at least once each academic year as part of safeguarding training, as well as relevant updates as required (for example through emails, e- bulletins and staff</w:t>
      </w:r>
      <w:r>
        <w:rPr>
          <w:spacing w:val="-3"/>
          <w:sz w:val="24"/>
        </w:rPr>
        <w:t xml:space="preserve"> </w:t>
      </w:r>
      <w:r>
        <w:rPr>
          <w:sz w:val="24"/>
        </w:rPr>
        <w:t>meetings).</w:t>
      </w:r>
    </w:p>
    <w:p w:rsidR="00AD7E5A" w:rsidRDefault="00AD7E5A">
      <w:pPr>
        <w:rPr>
          <w:sz w:val="24"/>
        </w:rPr>
        <w:sectPr w:rsidR="00AD7E5A">
          <w:pgSz w:w="12240" w:h="15840"/>
          <w:pgMar w:top="920" w:right="660" w:bottom="280" w:left="880" w:header="720" w:footer="720" w:gutter="0"/>
          <w:cols w:space="720"/>
        </w:sectPr>
      </w:pPr>
    </w:p>
    <w:p w:rsidR="00AD7E5A" w:rsidRDefault="00EB31A1">
      <w:pPr>
        <w:pStyle w:val="ListParagraph"/>
        <w:numPr>
          <w:ilvl w:val="0"/>
          <w:numId w:val="5"/>
        </w:numPr>
        <w:tabs>
          <w:tab w:val="left" w:pos="833"/>
          <w:tab w:val="left" w:pos="835"/>
        </w:tabs>
        <w:spacing w:before="72"/>
        <w:ind w:right="188"/>
        <w:rPr>
          <w:sz w:val="24"/>
        </w:rPr>
      </w:pPr>
      <w:r>
        <w:rPr>
          <w:sz w:val="24"/>
        </w:rPr>
        <w:lastRenderedPageBreak/>
        <w:t>All</w:t>
      </w:r>
      <w:r>
        <w:rPr>
          <w:spacing w:val="-2"/>
          <w:sz w:val="24"/>
        </w:rPr>
        <w:t xml:space="preserve"> </w:t>
      </w:r>
      <w:r>
        <w:rPr>
          <w:sz w:val="24"/>
        </w:rPr>
        <w:t>staff</w:t>
      </w:r>
      <w:r>
        <w:rPr>
          <w:spacing w:val="-3"/>
          <w:sz w:val="24"/>
        </w:rPr>
        <w:t xml:space="preserve"> </w:t>
      </w:r>
      <w:r>
        <w:rPr>
          <w:sz w:val="24"/>
        </w:rPr>
        <w:t>are</w:t>
      </w:r>
      <w:r>
        <w:rPr>
          <w:spacing w:val="-1"/>
          <w:sz w:val="24"/>
        </w:rPr>
        <w:t xml:space="preserve"> </w:t>
      </w:r>
      <w:r>
        <w:rPr>
          <w:sz w:val="24"/>
        </w:rPr>
        <w:t>made</w:t>
      </w:r>
      <w:r>
        <w:rPr>
          <w:spacing w:val="-5"/>
          <w:sz w:val="24"/>
        </w:rPr>
        <w:t xml:space="preserve"> </w:t>
      </w:r>
      <w:r>
        <w:rPr>
          <w:sz w:val="24"/>
        </w:rPr>
        <w:t>aware</w:t>
      </w:r>
      <w:r>
        <w:rPr>
          <w:spacing w:val="-3"/>
          <w:sz w:val="24"/>
        </w:rPr>
        <w:t xml:space="preserve"> </w:t>
      </w:r>
      <w:r>
        <w:rPr>
          <w:sz w:val="24"/>
        </w:rPr>
        <w:t>of</w:t>
      </w:r>
      <w:r>
        <w:rPr>
          <w:spacing w:val="-1"/>
          <w:sz w:val="24"/>
        </w:rPr>
        <w:t xml:space="preserve"> </w:t>
      </w:r>
      <w:r>
        <w:rPr>
          <w:sz w:val="24"/>
        </w:rPr>
        <w:t>individual</w:t>
      </w:r>
      <w:r>
        <w:rPr>
          <w:spacing w:val="-4"/>
          <w:sz w:val="24"/>
        </w:rPr>
        <w:t xml:space="preserve"> </w:t>
      </w:r>
      <w:r>
        <w:rPr>
          <w:sz w:val="24"/>
        </w:rPr>
        <w:t>responsibilities</w:t>
      </w:r>
      <w:r>
        <w:rPr>
          <w:spacing w:val="-2"/>
          <w:sz w:val="24"/>
        </w:rPr>
        <w:t xml:space="preserve"> </w:t>
      </w:r>
      <w:r>
        <w:rPr>
          <w:sz w:val="24"/>
        </w:rPr>
        <w:t>relating</w:t>
      </w:r>
      <w:r>
        <w:rPr>
          <w:spacing w:val="-4"/>
          <w:sz w:val="24"/>
        </w:rPr>
        <w:t xml:space="preserve"> </w:t>
      </w:r>
      <w:r>
        <w:rPr>
          <w:sz w:val="24"/>
        </w:rPr>
        <w:t>to</w:t>
      </w:r>
      <w:r>
        <w:rPr>
          <w:spacing w:val="-5"/>
          <w:sz w:val="24"/>
        </w:rPr>
        <w:t xml:space="preserve"> </w:t>
      </w:r>
      <w:r>
        <w:rPr>
          <w:sz w:val="24"/>
        </w:rPr>
        <w:t>the</w:t>
      </w:r>
      <w:r>
        <w:rPr>
          <w:spacing w:val="-1"/>
          <w:sz w:val="24"/>
        </w:rPr>
        <w:t xml:space="preserve"> </w:t>
      </w:r>
      <w:r>
        <w:rPr>
          <w:sz w:val="24"/>
        </w:rPr>
        <w:t>safeguarding</w:t>
      </w:r>
      <w:r>
        <w:rPr>
          <w:spacing w:val="-5"/>
          <w:sz w:val="24"/>
        </w:rPr>
        <w:t xml:space="preserve"> </w:t>
      </w:r>
      <w:r>
        <w:rPr>
          <w:sz w:val="24"/>
        </w:rPr>
        <w:t>of</w:t>
      </w:r>
      <w:r>
        <w:rPr>
          <w:spacing w:val="-3"/>
          <w:sz w:val="24"/>
        </w:rPr>
        <w:t xml:space="preserve"> </w:t>
      </w:r>
      <w:r>
        <w:rPr>
          <w:sz w:val="24"/>
        </w:rPr>
        <w:t>children</w:t>
      </w:r>
      <w:r>
        <w:rPr>
          <w:spacing w:val="-3"/>
          <w:sz w:val="24"/>
        </w:rPr>
        <w:t xml:space="preserve"> </w:t>
      </w:r>
      <w:r>
        <w:rPr>
          <w:sz w:val="24"/>
        </w:rPr>
        <w:t>within the context of e-safety and know what to do in the event of misuse of technology by any member of the school</w:t>
      </w:r>
      <w:r>
        <w:rPr>
          <w:spacing w:val="-5"/>
          <w:sz w:val="24"/>
        </w:rPr>
        <w:t xml:space="preserve"> </w:t>
      </w:r>
      <w:r>
        <w:rPr>
          <w:sz w:val="24"/>
        </w:rPr>
        <w:t>community.</w:t>
      </w:r>
    </w:p>
    <w:p w:rsidR="00AD7E5A" w:rsidRDefault="00EB31A1">
      <w:pPr>
        <w:pStyle w:val="ListParagraph"/>
        <w:numPr>
          <w:ilvl w:val="0"/>
          <w:numId w:val="5"/>
        </w:numPr>
        <w:tabs>
          <w:tab w:val="left" w:pos="833"/>
          <w:tab w:val="left" w:pos="835"/>
        </w:tabs>
        <w:ind w:right="306"/>
        <w:rPr>
          <w:sz w:val="24"/>
        </w:rPr>
      </w:pPr>
      <w:r>
        <w:rPr>
          <w:sz w:val="24"/>
        </w:rPr>
        <w:t>The Deputy Headteacher/DSL/Computing Leader will undertake child protection and safeguarding training, which will include online safety, at least every 2 years. They will also update their knowledge and skills on the subject of online safety at regular intervals, and at least</w:t>
      </w:r>
      <w:r>
        <w:rPr>
          <w:spacing w:val="-27"/>
          <w:sz w:val="24"/>
        </w:rPr>
        <w:t xml:space="preserve"> </w:t>
      </w:r>
      <w:r>
        <w:rPr>
          <w:sz w:val="24"/>
        </w:rPr>
        <w:t>annually.</w:t>
      </w:r>
    </w:p>
    <w:p w:rsidR="00AD7E5A" w:rsidRDefault="00EB31A1">
      <w:pPr>
        <w:pStyle w:val="ListParagraph"/>
        <w:numPr>
          <w:ilvl w:val="0"/>
          <w:numId w:val="5"/>
        </w:numPr>
        <w:tabs>
          <w:tab w:val="left" w:pos="833"/>
          <w:tab w:val="left" w:pos="835"/>
        </w:tabs>
        <w:spacing w:before="120"/>
        <w:ind w:right="355"/>
        <w:rPr>
          <w:sz w:val="24"/>
        </w:rPr>
      </w:pPr>
      <w:r>
        <w:rPr>
          <w:sz w:val="24"/>
        </w:rPr>
        <w:t>Governors</w:t>
      </w:r>
      <w:r>
        <w:rPr>
          <w:spacing w:val="-4"/>
          <w:sz w:val="24"/>
        </w:rPr>
        <w:t xml:space="preserve"> </w:t>
      </w:r>
      <w:r>
        <w:rPr>
          <w:sz w:val="24"/>
        </w:rPr>
        <w:t>will</w:t>
      </w:r>
      <w:r>
        <w:rPr>
          <w:spacing w:val="-2"/>
          <w:sz w:val="24"/>
        </w:rPr>
        <w:t xml:space="preserve"> </w:t>
      </w:r>
      <w:r>
        <w:rPr>
          <w:sz w:val="24"/>
        </w:rPr>
        <w:t>receive</w:t>
      </w:r>
      <w:r>
        <w:rPr>
          <w:spacing w:val="-3"/>
          <w:sz w:val="24"/>
        </w:rPr>
        <w:t xml:space="preserve"> </w:t>
      </w:r>
      <w:r>
        <w:rPr>
          <w:sz w:val="24"/>
        </w:rPr>
        <w:t>training</w:t>
      </w:r>
      <w:r>
        <w:rPr>
          <w:spacing w:val="-4"/>
          <w:sz w:val="24"/>
        </w:rPr>
        <w:t xml:space="preserve"> </w:t>
      </w:r>
      <w:r>
        <w:rPr>
          <w:sz w:val="24"/>
        </w:rPr>
        <w:t>on</w:t>
      </w:r>
      <w:r>
        <w:rPr>
          <w:spacing w:val="-3"/>
          <w:sz w:val="24"/>
        </w:rPr>
        <w:t xml:space="preserve"> </w:t>
      </w:r>
      <w:r>
        <w:rPr>
          <w:sz w:val="24"/>
        </w:rPr>
        <w:t>safe</w:t>
      </w:r>
      <w:r>
        <w:rPr>
          <w:spacing w:val="-3"/>
          <w:sz w:val="24"/>
        </w:rPr>
        <w:t xml:space="preserve"> </w:t>
      </w:r>
      <w:r>
        <w:rPr>
          <w:sz w:val="24"/>
        </w:rPr>
        <w:t>internet</w:t>
      </w:r>
      <w:r>
        <w:rPr>
          <w:spacing w:val="-2"/>
          <w:sz w:val="24"/>
        </w:rPr>
        <w:t xml:space="preserve"> </w:t>
      </w:r>
      <w:r>
        <w:rPr>
          <w:sz w:val="24"/>
        </w:rPr>
        <w:t>use</w:t>
      </w:r>
      <w:r>
        <w:rPr>
          <w:spacing w:val="-2"/>
          <w:sz w:val="24"/>
        </w:rPr>
        <w:t xml:space="preserve"> </w:t>
      </w:r>
      <w:r>
        <w:rPr>
          <w:sz w:val="24"/>
        </w:rPr>
        <w:t>and</w:t>
      </w:r>
      <w:r>
        <w:rPr>
          <w:spacing w:val="-1"/>
          <w:sz w:val="24"/>
        </w:rPr>
        <w:t xml:space="preserve"> </w:t>
      </w:r>
      <w:r>
        <w:rPr>
          <w:sz w:val="24"/>
        </w:rPr>
        <w:t>online</w:t>
      </w:r>
      <w:r>
        <w:rPr>
          <w:spacing w:val="-4"/>
          <w:sz w:val="24"/>
        </w:rPr>
        <w:t xml:space="preserve"> </w:t>
      </w:r>
      <w:r>
        <w:rPr>
          <w:sz w:val="24"/>
        </w:rPr>
        <w:t>safeguarding</w:t>
      </w:r>
      <w:r>
        <w:rPr>
          <w:spacing w:val="-2"/>
          <w:sz w:val="24"/>
        </w:rPr>
        <w:t xml:space="preserve"> </w:t>
      </w:r>
      <w:r>
        <w:rPr>
          <w:sz w:val="24"/>
        </w:rPr>
        <w:t>issues</w:t>
      </w:r>
      <w:r>
        <w:rPr>
          <w:spacing w:val="-4"/>
          <w:sz w:val="24"/>
        </w:rPr>
        <w:t xml:space="preserve"> </w:t>
      </w:r>
      <w:r>
        <w:rPr>
          <w:sz w:val="24"/>
        </w:rPr>
        <w:t>as</w:t>
      </w:r>
      <w:r>
        <w:rPr>
          <w:spacing w:val="-1"/>
          <w:sz w:val="24"/>
        </w:rPr>
        <w:t xml:space="preserve"> </w:t>
      </w:r>
      <w:r>
        <w:rPr>
          <w:sz w:val="24"/>
        </w:rPr>
        <w:t>part</w:t>
      </w:r>
      <w:r>
        <w:rPr>
          <w:spacing w:val="-3"/>
          <w:sz w:val="24"/>
        </w:rPr>
        <w:t xml:space="preserve"> </w:t>
      </w:r>
      <w:r>
        <w:rPr>
          <w:sz w:val="24"/>
        </w:rPr>
        <w:t>of</w:t>
      </w:r>
      <w:r>
        <w:rPr>
          <w:spacing w:val="-3"/>
          <w:sz w:val="24"/>
        </w:rPr>
        <w:t xml:space="preserve"> </w:t>
      </w:r>
      <w:r>
        <w:rPr>
          <w:sz w:val="24"/>
        </w:rPr>
        <w:t>their safeguarding</w:t>
      </w:r>
      <w:r>
        <w:rPr>
          <w:spacing w:val="-3"/>
          <w:sz w:val="24"/>
        </w:rPr>
        <w:t xml:space="preserve"> </w:t>
      </w:r>
      <w:r>
        <w:rPr>
          <w:sz w:val="24"/>
        </w:rPr>
        <w:t>training.</w:t>
      </w:r>
    </w:p>
    <w:p w:rsidR="00AD7E5A" w:rsidRDefault="00EB31A1">
      <w:pPr>
        <w:pStyle w:val="ListParagraph"/>
        <w:numPr>
          <w:ilvl w:val="0"/>
          <w:numId w:val="5"/>
        </w:numPr>
        <w:tabs>
          <w:tab w:val="left" w:pos="833"/>
          <w:tab w:val="left" w:pos="835"/>
        </w:tabs>
        <w:spacing w:before="119"/>
        <w:ind w:hanging="361"/>
        <w:rPr>
          <w:sz w:val="24"/>
        </w:rPr>
      </w:pPr>
      <w:r>
        <w:rPr>
          <w:sz w:val="24"/>
        </w:rPr>
        <w:t>Volunteers will receive appropriate training and updates, if</w:t>
      </w:r>
      <w:r>
        <w:rPr>
          <w:spacing w:val="-7"/>
          <w:sz w:val="24"/>
        </w:rPr>
        <w:t xml:space="preserve"> </w:t>
      </w:r>
      <w:r>
        <w:rPr>
          <w:sz w:val="24"/>
        </w:rPr>
        <w:t>applicable.</w:t>
      </w:r>
    </w:p>
    <w:p w:rsidR="00AD7E5A" w:rsidRDefault="00AD7E5A">
      <w:pPr>
        <w:pStyle w:val="BodyText"/>
        <w:spacing w:before="10"/>
        <w:ind w:left="0"/>
        <w:rPr>
          <w:sz w:val="43"/>
        </w:rPr>
      </w:pPr>
    </w:p>
    <w:p w:rsidR="00AD7E5A" w:rsidRDefault="00EB31A1">
      <w:pPr>
        <w:pStyle w:val="BodyText"/>
        <w:ind w:left="113"/>
      </w:pPr>
      <w:r>
        <w:t>More information about safeguarding training is set out in our child protection and safeguarding policy.</w:t>
      </w:r>
    </w:p>
    <w:p w:rsidR="00AD7E5A" w:rsidRDefault="00AD7E5A">
      <w:pPr>
        <w:pStyle w:val="BodyText"/>
        <w:ind w:left="0"/>
      </w:pPr>
    </w:p>
    <w:p w:rsidR="00AD7E5A" w:rsidRDefault="00AD7E5A">
      <w:pPr>
        <w:pStyle w:val="BodyText"/>
        <w:spacing w:before="6"/>
        <w:ind w:left="0"/>
        <w:rPr>
          <w:sz w:val="19"/>
        </w:rPr>
      </w:pPr>
    </w:p>
    <w:p w:rsidR="00AD7E5A" w:rsidRDefault="00EB31A1">
      <w:pPr>
        <w:pStyle w:val="Heading1"/>
        <w:numPr>
          <w:ilvl w:val="0"/>
          <w:numId w:val="6"/>
        </w:numPr>
        <w:tabs>
          <w:tab w:val="left" w:pos="392"/>
        </w:tabs>
        <w:spacing w:before="1"/>
        <w:ind w:left="391"/>
      </w:pPr>
      <w:r>
        <w:rPr>
          <w:color w:val="2D74B5"/>
        </w:rPr>
        <w:t>Educating parents about online</w:t>
      </w:r>
      <w:r>
        <w:rPr>
          <w:color w:val="2D74B5"/>
          <w:spacing w:val="-9"/>
        </w:rPr>
        <w:t xml:space="preserve"> </w:t>
      </w:r>
      <w:r>
        <w:rPr>
          <w:color w:val="2D74B5"/>
        </w:rPr>
        <w:t>safety</w:t>
      </w:r>
    </w:p>
    <w:p w:rsidR="00AD7E5A" w:rsidRDefault="00EB31A1">
      <w:pPr>
        <w:pStyle w:val="BodyText"/>
        <w:spacing w:before="118"/>
        <w:ind w:left="113"/>
      </w:pPr>
      <w:r>
        <w:t>The</w:t>
      </w:r>
      <w:r>
        <w:rPr>
          <w:spacing w:val="-2"/>
        </w:rPr>
        <w:t xml:space="preserve"> </w:t>
      </w:r>
      <w:r>
        <w:t>school</w:t>
      </w:r>
      <w:r>
        <w:rPr>
          <w:spacing w:val="-2"/>
        </w:rPr>
        <w:t xml:space="preserve"> </w:t>
      </w:r>
      <w:r>
        <w:t>will</w:t>
      </w:r>
      <w:r>
        <w:rPr>
          <w:spacing w:val="-4"/>
        </w:rPr>
        <w:t xml:space="preserve"> </w:t>
      </w:r>
      <w:r>
        <w:t>raise</w:t>
      </w:r>
      <w:r>
        <w:rPr>
          <w:spacing w:val="-3"/>
        </w:rPr>
        <w:t xml:space="preserve"> </w:t>
      </w:r>
      <w:r>
        <w:t>parents’</w:t>
      </w:r>
      <w:r>
        <w:rPr>
          <w:spacing w:val="-4"/>
        </w:rPr>
        <w:t xml:space="preserve"> </w:t>
      </w:r>
      <w:r>
        <w:t>awareness</w:t>
      </w:r>
      <w:r>
        <w:rPr>
          <w:spacing w:val="-4"/>
        </w:rPr>
        <w:t xml:space="preserve"> </w:t>
      </w:r>
      <w:r>
        <w:t>of</w:t>
      </w:r>
      <w:r>
        <w:rPr>
          <w:spacing w:val="-3"/>
        </w:rPr>
        <w:t xml:space="preserve"> </w:t>
      </w:r>
      <w:r>
        <w:t>internet</w:t>
      </w:r>
      <w:r>
        <w:rPr>
          <w:spacing w:val="-2"/>
        </w:rPr>
        <w:t xml:space="preserve"> </w:t>
      </w:r>
      <w:r>
        <w:t>safety</w:t>
      </w:r>
      <w:r>
        <w:rPr>
          <w:spacing w:val="-2"/>
        </w:rPr>
        <w:t xml:space="preserve"> </w:t>
      </w:r>
      <w:r>
        <w:t>in</w:t>
      </w:r>
      <w:r>
        <w:rPr>
          <w:spacing w:val="-3"/>
        </w:rPr>
        <w:t xml:space="preserve"> </w:t>
      </w:r>
      <w:r>
        <w:t>letters</w:t>
      </w:r>
      <w:r>
        <w:rPr>
          <w:spacing w:val="-4"/>
        </w:rPr>
        <w:t xml:space="preserve"> </w:t>
      </w:r>
      <w:r>
        <w:t>or</w:t>
      </w:r>
      <w:r>
        <w:rPr>
          <w:spacing w:val="-3"/>
        </w:rPr>
        <w:t xml:space="preserve"> </w:t>
      </w:r>
      <w:r>
        <w:t>other</w:t>
      </w:r>
      <w:r>
        <w:rPr>
          <w:spacing w:val="-1"/>
        </w:rPr>
        <w:t xml:space="preserve"> </w:t>
      </w:r>
      <w:r>
        <w:t>communications</w:t>
      </w:r>
      <w:r>
        <w:rPr>
          <w:spacing w:val="-4"/>
        </w:rPr>
        <w:t xml:space="preserve"> </w:t>
      </w:r>
      <w:r>
        <w:t>home,</w:t>
      </w:r>
      <w:r>
        <w:rPr>
          <w:spacing w:val="-2"/>
        </w:rPr>
        <w:t xml:space="preserve"> </w:t>
      </w:r>
      <w:r>
        <w:t>and</w:t>
      </w:r>
      <w:r>
        <w:rPr>
          <w:spacing w:val="-1"/>
        </w:rPr>
        <w:t xml:space="preserve"> </w:t>
      </w:r>
      <w:r>
        <w:t>in information via our website. This policy will also be shared with</w:t>
      </w:r>
      <w:r>
        <w:rPr>
          <w:spacing w:val="-9"/>
        </w:rPr>
        <w:t xml:space="preserve"> </w:t>
      </w:r>
      <w:r>
        <w:t>parents.</w:t>
      </w:r>
    </w:p>
    <w:p w:rsidR="00AD7E5A" w:rsidRDefault="00EB31A1">
      <w:pPr>
        <w:pStyle w:val="BodyText"/>
        <w:spacing w:before="120"/>
        <w:ind w:left="113"/>
      </w:pPr>
      <w:r>
        <w:t>Online safety will also be covered during parents’ information</w:t>
      </w:r>
      <w:r>
        <w:rPr>
          <w:spacing w:val="-27"/>
        </w:rPr>
        <w:t xml:space="preserve"> </w:t>
      </w:r>
      <w:r>
        <w:t>evenings.</w:t>
      </w:r>
    </w:p>
    <w:p w:rsidR="00AD7E5A" w:rsidRDefault="00EB31A1">
      <w:pPr>
        <w:pStyle w:val="BodyText"/>
        <w:spacing w:before="120"/>
        <w:ind w:left="113"/>
      </w:pPr>
      <w:r>
        <w:t>If parents have any queries or concerns in relation to online safety, these should be raised in the first instance with the headteacher and/or the DSL.</w:t>
      </w:r>
    </w:p>
    <w:p w:rsidR="00EB6EB5" w:rsidRDefault="00EB6EB5" w:rsidP="00EB6EB5">
      <w:pPr>
        <w:pStyle w:val="BodyText"/>
        <w:spacing w:before="10"/>
        <w:ind w:left="0"/>
      </w:pPr>
      <w:r>
        <w:t>Parents are sent an o</w:t>
      </w:r>
      <w:r w:rsidRPr="00EB6EB5">
        <w:t>nline safety newsletter and updates to relevant information in weekly newsletter</w:t>
      </w:r>
      <w:r>
        <w:t>.</w:t>
      </w:r>
      <w:r w:rsidRPr="00EB6EB5">
        <w:t xml:space="preserve"> </w:t>
      </w:r>
      <w:r>
        <w:t>Parents are also sent a copy of Ditto online safety magazine which is also saved onto the school website.</w:t>
      </w:r>
    </w:p>
    <w:p w:rsidR="00AD7E5A" w:rsidRDefault="00EB31A1" w:rsidP="00EB6EB5">
      <w:pPr>
        <w:pStyle w:val="BodyText"/>
        <w:spacing w:before="10"/>
        <w:ind w:left="0"/>
      </w:pPr>
      <w:r>
        <w:t>Concerns or queries about this policy can be raised with any member of staff or the headteacher.</w:t>
      </w:r>
    </w:p>
    <w:p w:rsidR="00AD7E5A" w:rsidRPr="00EB6EB5" w:rsidRDefault="00AD7E5A">
      <w:pPr>
        <w:pStyle w:val="BodyText"/>
        <w:spacing w:before="10"/>
        <w:ind w:left="0"/>
      </w:pPr>
    </w:p>
    <w:p w:rsidR="00AD7E5A" w:rsidRDefault="00EB31A1">
      <w:pPr>
        <w:pStyle w:val="Heading1"/>
        <w:numPr>
          <w:ilvl w:val="0"/>
          <w:numId w:val="6"/>
        </w:numPr>
        <w:tabs>
          <w:tab w:val="left" w:pos="392"/>
        </w:tabs>
      </w:pPr>
      <w:r>
        <w:rPr>
          <w:color w:val="2D74B5"/>
        </w:rPr>
        <w:t>Managing the School e-safety</w:t>
      </w:r>
      <w:r>
        <w:rPr>
          <w:color w:val="2D74B5"/>
          <w:spacing w:val="-5"/>
        </w:rPr>
        <w:t xml:space="preserve"> </w:t>
      </w:r>
      <w:r>
        <w:rPr>
          <w:color w:val="2D74B5"/>
        </w:rPr>
        <w:t>Messages</w:t>
      </w:r>
    </w:p>
    <w:p w:rsidR="00AD7E5A" w:rsidRDefault="00EB31A1">
      <w:pPr>
        <w:pStyle w:val="ListParagraph"/>
        <w:numPr>
          <w:ilvl w:val="0"/>
          <w:numId w:val="4"/>
        </w:numPr>
        <w:tabs>
          <w:tab w:val="left" w:pos="833"/>
          <w:tab w:val="left" w:pos="835"/>
        </w:tabs>
        <w:spacing w:before="119"/>
        <w:ind w:right="365"/>
        <w:rPr>
          <w:sz w:val="24"/>
        </w:rPr>
      </w:pPr>
      <w:r>
        <w:rPr>
          <w:sz w:val="24"/>
        </w:rPr>
        <w:t xml:space="preserve">The School </w:t>
      </w:r>
      <w:proofErr w:type="spellStart"/>
      <w:r>
        <w:rPr>
          <w:sz w:val="24"/>
        </w:rPr>
        <w:t>endeavours</w:t>
      </w:r>
      <w:proofErr w:type="spellEnd"/>
      <w:r>
        <w:rPr>
          <w:sz w:val="24"/>
        </w:rPr>
        <w:t xml:space="preserve"> to embed e-safety messages across the curriculum whenever the internet and/or related technologies are</w:t>
      </w:r>
      <w:r>
        <w:rPr>
          <w:spacing w:val="-1"/>
          <w:sz w:val="24"/>
        </w:rPr>
        <w:t xml:space="preserve"> </w:t>
      </w:r>
      <w:r>
        <w:rPr>
          <w:sz w:val="24"/>
        </w:rPr>
        <w:t>used.</w:t>
      </w:r>
    </w:p>
    <w:p w:rsidR="00AD7E5A" w:rsidRDefault="00EB31A1">
      <w:pPr>
        <w:pStyle w:val="ListParagraph"/>
        <w:numPr>
          <w:ilvl w:val="0"/>
          <w:numId w:val="4"/>
        </w:numPr>
        <w:tabs>
          <w:tab w:val="left" w:pos="833"/>
          <w:tab w:val="left" w:pos="835"/>
        </w:tabs>
        <w:spacing w:line="305" w:lineRule="exact"/>
        <w:ind w:hanging="361"/>
        <w:rPr>
          <w:sz w:val="24"/>
        </w:rPr>
      </w:pPr>
      <w:r>
        <w:rPr>
          <w:sz w:val="24"/>
        </w:rPr>
        <w:t>The e-safety policy will be introduced to the pupils at the beginning of each school</w:t>
      </w:r>
      <w:r>
        <w:rPr>
          <w:spacing w:val="-16"/>
          <w:sz w:val="24"/>
        </w:rPr>
        <w:t xml:space="preserve"> </w:t>
      </w:r>
      <w:r>
        <w:rPr>
          <w:sz w:val="24"/>
        </w:rPr>
        <w:t>year.</w:t>
      </w:r>
    </w:p>
    <w:p w:rsidR="00AD7E5A" w:rsidRDefault="00EB31A1">
      <w:pPr>
        <w:pStyle w:val="ListParagraph"/>
        <w:numPr>
          <w:ilvl w:val="0"/>
          <w:numId w:val="4"/>
        </w:numPr>
        <w:tabs>
          <w:tab w:val="left" w:pos="833"/>
          <w:tab w:val="left" w:pos="835"/>
        </w:tabs>
        <w:spacing w:line="242" w:lineRule="auto"/>
        <w:ind w:right="130"/>
        <w:rPr>
          <w:sz w:val="24"/>
        </w:rPr>
      </w:pPr>
      <w:r>
        <w:rPr>
          <w:sz w:val="24"/>
        </w:rPr>
        <w:t>There</w:t>
      </w:r>
      <w:r>
        <w:rPr>
          <w:spacing w:val="-5"/>
          <w:sz w:val="24"/>
        </w:rPr>
        <w:t xml:space="preserve"> </w:t>
      </w:r>
      <w:r>
        <w:rPr>
          <w:sz w:val="24"/>
        </w:rPr>
        <w:t>is</w:t>
      </w:r>
      <w:r>
        <w:rPr>
          <w:spacing w:val="-2"/>
          <w:sz w:val="24"/>
        </w:rPr>
        <w:t xml:space="preserve"> </w:t>
      </w:r>
      <w:r>
        <w:rPr>
          <w:sz w:val="24"/>
        </w:rPr>
        <w:t>a</w:t>
      </w:r>
      <w:r>
        <w:rPr>
          <w:spacing w:val="-5"/>
          <w:sz w:val="24"/>
        </w:rPr>
        <w:t xml:space="preserve"> </w:t>
      </w:r>
      <w:r>
        <w:rPr>
          <w:sz w:val="24"/>
        </w:rPr>
        <w:t>dedicated</w:t>
      </w:r>
      <w:r>
        <w:rPr>
          <w:spacing w:val="-1"/>
          <w:sz w:val="24"/>
        </w:rPr>
        <w:t xml:space="preserve"> </w:t>
      </w:r>
      <w:r>
        <w:rPr>
          <w:sz w:val="24"/>
        </w:rPr>
        <w:t>e-safety</w:t>
      </w:r>
      <w:r>
        <w:rPr>
          <w:spacing w:val="-4"/>
          <w:sz w:val="24"/>
        </w:rPr>
        <w:t xml:space="preserve"> </w:t>
      </w:r>
      <w:r>
        <w:rPr>
          <w:sz w:val="24"/>
        </w:rPr>
        <w:t>page</w:t>
      </w:r>
      <w:r>
        <w:rPr>
          <w:spacing w:val="-4"/>
          <w:sz w:val="24"/>
        </w:rPr>
        <w:t xml:space="preserve"> </w:t>
      </w:r>
      <w:r>
        <w:rPr>
          <w:sz w:val="24"/>
        </w:rPr>
        <w:t>on</w:t>
      </w:r>
      <w:r>
        <w:rPr>
          <w:spacing w:val="-3"/>
          <w:sz w:val="24"/>
        </w:rPr>
        <w:t xml:space="preserve"> </w:t>
      </w:r>
      <w:r>
        <w:rPr>
          <w:sz w:val="24"/>
        </w:rPr>
        <w:t>the</w:t>
      </w:r>
      <w:r>
        <w:rPr>
          <w:spacing w:val="-2"/>
          <w:sz w:val="24"/>
        </w:rPr>
        <w:t xml:space="preserve"> </w:t>
      </w:r>
      <w:r>
        <w:rPr>
          <w:sz w:val="24"/>
        </w:rPr>
        <w:t>school</w:t>
      </w:r>
      <w:r>
        <w:rPr>
          <w:spacing w:val="-3"/>
          <w:sz w:val="24"/>
        </w:rPr>
        <w:t xml:space="preserve"> </w:t>
      </w:r>
      <w:r>
        <w:rPr>
          <w:sz w:val="24"/>
        </w:rPr>
        <w:t>website</w:t>
      </w:r>
      <w:r>
        <w:rPr>
          <w:spacing w:val="-2"/>
          <w:sz w:val="24"/>
        </w:rPr>
        <w:t xml:space="preserve"> </w:t>
      </w:r>
      <w:r>
        <w:rPr>
          <w:sz w:val="24"/>
        </w:rPr>
        <w:t>which</w:t>
      </w:r>
      <w:r>
        <w:rPr>
          <w:spacing w:val="-3"/>
          <w:sz w:val="24"/>
        </w:rPr>
        <w:t xml:space="preserve"> </w:t>
      </w:r>
      <w:r>
        <w:rPr>
          <w:sz w:val="24"/>
        </w:rPr>
        <w:t>provides</w:t>
      </w:r>
      <w:r>
        <w:rPr>
          <w:spacing w:val="-4"/>
          <w:sz w:val="24"/>
        </w:rPr>
        <w:t xml:space="preserve"> </w:t>
      </w:r>
      <w:r>
        <w:rPr>
          <w:sz w:val="24"/>
        </w:rPr>
        <w:t>information</w:t>
      </w:r>
      <w:r>
        <w:rPr>
          <w:spacing w:val="-4"/>
          <w:sz w:val="24"/>
        </w:rPr>
        <w:t xml:space="preserve"> </w:t>
      </w:r>
      <w:r>
        <w:rPr>
          <w:sz w:val="24"/>
        </w:rPr>
        <w:t>to</w:t>
      </w:r>
      <w:r>
        <w:rPr>
          <w:spacing w:val="-3"/>
          <w:sz w:val="24"/>
        </w:rPr>
        <w:t xml:space="preserve"> </w:t>
      </w:r>
      <w:r>
        <w:rPr>
          <w:sz w:val="24"/>
        </w:rPr>
        <w:t>parents</w:t>
      </w:r>
      <w:r>
        <w:rPr>
          <w:spacing w:val="-4"/>
          <w:sz w:val="24"/>
        </w:rPr>
        <w:t xml:space="preserve"> </w:t>
      </w:r>
      <w:r>
        <w:rPr>
          <w:sz w:val="24"/>
        </w:rPr>
        <w:t>and pupils, signposts for support, websites</w:t>
      </w:r>
      <w:r>
        <w:rPr>
          <w:spacing w:val="-7"/>
          <w:sz w:val="24"/>
        </w:rPr>
        <w:t xml:space="preserve"> </w:t>
      </w:r>
      <w:r>
        <w:rPr>
          <w:sz w:val="24"/>
        </w:rPr>
        <w:t>etc.</w:t>
      </w:r>
    </w:p>
    <w:p w:rsidR="00AD7E5A" w:rsidRDefault="00AD7E5A">
      <w:pPr>
        <w:pStyle w:val="BodyText"/>
        <w:spacing w:before="1"/>
        <w:ind w:left="0"/>
        <w:rPr>
          <w:sz w:val="33"/>
        </w:rPr>
      </w:pPr>
    </w:p>
    <w:p w:rsidR="00AD7E5A" w:rsidRDefault="00EB31A1">
      <w:pPr>
        <w:pStyle w:val="Heading1"/>
        <w:numPr>
          <w:ilvl w:val="0"/>
          <w:numId w:val="6"/>
        </w:numPr>
        <w:tabs>
          <w:tab w:val="left" w:pos="392"/>
        </w:tabs>
      </w:pPr>
      <w:r>
        <w:rPr>
          <w:color w:val="2D74B5"/>
        </w:rPr>
        <w:t>Incident Reporting, e-safety Incident Log &amp;</w:t>
      </w:r>
      <w:r>
        <w:rPr>
          <w:color w:val="2D74B5"/>
          <w:spacing w:val="-10"/>
        </w:rPr>
        <w:t xml:space="preserve"> </w:t>
      </w:r>
      <w:r>
        <w:rPr>
          <w:color w:val="2D74B5"/>
        </w:rPr>
        <w:t>Infringements</w:t>
      </w:r>
    </w:p>
    <w:p w:rsidR="00AD7E5A" w:rsidRDefault="00EB31A1">
      <w:pPr>
        <w:pStyle w:val="Heading2"/>
        <w:spacing w:before="122"/>
      </w:pPr>
      <w:r>
        <w:t>Incident Reporting</w:t>
      </w:r>
    </w:p>
    <w:p w:rsidR="00AD7E5A" w:rsidRDefault="00EB31A1">
      <w:pPr>
        <w:pStyle w:val="BodyText"/>
        <w:spacing w:before="119" w:line="259" w:lineRule="auto"/>
        <w:ind w:left="113"/>
      </w:pPr>
      <w:r>
        <w:t xml:space="preserve">Any security breaches or attempts, loss of equipment and any </w:t>
      </w:r>
      <w:proofErr w:type="spellStart"/>
      <w:r>
        <w:t>unauthorised</w:t>
      </w:r>
      <w:proofErr w:type="spellEnd"/>
      <w:r>
        <w:t xml:space="preserve"> use or suspected misuse of ICT must be immediatel</w:t>
      </w:r>
      <w:r w:rsidR="004E24AA">
        <w:t xml:space="preserve">y reported to </w:t>
      </w:r>
      <w:proofErr w:type="spellStart"/>
      <w:r w:rsidR="004E24AA">
        <w:t>Mrs</w:t>
      </w:r>
      <w:proofErr w:type="spellEnd"/>
      <w:r w:rsidR="004E24AA">
        <w:t xml:space="preserve"> Taylor Bashford, </w:t>
      </w:r>
      <w:proofErr w:type="spellStart"/>
      <w:r w:rsidR="004E24AA">
        <w:t>Mrs</w:t>
      </w:r>
      <w:proofErr w:type="spellEnd"/>
      <w:r w:rsidR="004E24AA">
        <w:t xml:space="preserve"> Rachel Spinks and </w:t>
      </w:r>
      <w:proofErr w:type="spellStart"/>
      <w:r w:rsidR="004E24AA">
        <w:t>Mrs</w:t>
      </w:r>
      <w:proofErr w:type="spellEnd"/>
      <w:r w:rsidR="004E24AA">
        <w:t xml:space="preserve"> Rebecca </w:t>
      </w:r>
      <w:proofErr w:type="spellStart"/>
      <w:r w:rsidR="004E24AA">
        <w:t>Dyball</w:t>
      </w:r>
      <w:proofErr w:type="spellEnd"/>
      <w:r w:rsidR="004E24AA">
        <w:t>.</w:t>
      </w:r>
    </w:p>
    <w:p w:rsidR="00AD7E5A" w:rsidRDefault="00EB31A1">
      <w:pPr>
        <w:pStyle w:val="BodyText"/>
        <w:spacing w:before="160" w:line="259" w:lineRule="auto"/>
        <w:ind w:left="113" w:right="175"/>
      </w:pPr>
      <w:r>
        <w:t xml:space="preserve">Additionally, all security breaches, lost/stolen equipment or data (including remote access </w:t>
      </w:r>
      <w:proofErr w:type="spellStart"/>
      <w:r>
        <w:t>SecureID</w:t>
      </w:r>
      <w:proofErr w:type="spellEnd"/>
      <w:r>
        <w:t xml:space="preserve"> tokens and PINs), virus notifications, unsolicited emails, misuse or </w:t>
      </w:r>
      <w:proofErr w:type="spellStart"/>
      <w:r>
        <w:t>unauthorised</w:t>
      </w:r>
      <w:proofErr w:type="spellEnd"/>
      <w:r>
        <w:t xml:space="preserve"> use of ICT and all other policy non-compliance must also be reported to the GDPR coordinator</w:t>
      </w:r>
      <w:r w:rsidR="004E24AA">
        <w:t xml:space="preserve">, Rebecca </w:t>
      </w:r>
      <w:proofErr w:type="spellStart"/>
      <w:r w:rsidR="004E24AA">
        <w:t>Dyball</w:t>
      </w:r>
      <w:proofErr w:type="spellEnd"/>
      <w:r w:rsidR="004E24AA">
        <w:t>,</w:t>
      </w:r>
      <w:r>
        <w:t xml:space="preserve"> who will report incidents to GDPR depending on the severity of the breach.</w:t>
      </w:r>
    </w:p>
    <w:p w:rsidR="00AD7E5A" w:rsidRDefault="00AD7E5A">
      <w:pPr>
        <w:spacing w:line="259" w:lineRule="auto"/>
        <w:sectPr w:rsidR="00AD7E5A">
          <w:pgSz w:w="12240" w:h="15840"/>
          <w:pgMar w:top="920" w:right="660" w:bottom="280" w:left="880" w:header="720" w:footer="720" w:gutter="0"/>
          <w:cols w:space="720"/>
        </w:sectPr>
      </w:pPr>
    </w:p>
    <w:p w:rsidR="00AD7E5A" w:rsidRDefault="00EB31A1">
      <w:pPr>
        <w:pStyle w:val="Heading2"/>
      </w:pPr>
      <w:r>
        <w:lastRenderedPageBreak/>
        <w:t>E-safety Incident Log</w:t>
      </w:r>
    </w:p>
    <w:p w:rsidR="00AD7E5A" w:rsidRDefault="00EB31A1">
      <w:pPr>
        <w:pStyle w:val="Heading3"/>
        <w:spacing w:before="119"/>
        <w:ind w:left="113" w:firstLine="0"/>
      </w:pPr>
      <w:r>
        <w:rPr>
          <w:color w:val="767070"/>
        </w:rPr>
        <w:t>Minor incidents</w:t>
      </w:r>
    </w:p>
    <w:p w:rsidR="00AD7E5A" w:rsidRDefault="00EB31A1">
      <w:pPr>
        <w:pStyle w:val="ListParagraph"/>
        <w:numPr>
          <w:ilvl w:val="0"/>
          <w:numId w:val="3"/>
        </w:numPr>
        <w:tabs>
          <w:tab w:val="left" w:pos="833"/>
          <w:tab w:val="left" w:pos="835"/>
        </w:tabs>
        <w:spacing w:before="120" w:line="259" w:lineRule="auto"/>
        <w:ind w:right="501"/>
        <w:rPr>
          <w:sz w:val="24"/>
        </w:rPr>
      </w:pPr>
      <w:r>
        <w:rPr>
          <w:sz w:val="24"/>
        </w:rPr>
        <w:t>These could include accidental or unintentional access to unsuitable websites, Internet</w:t>
      </w:r>
      <w:r>
        <w:rPr>
          <w:spacing w:val="-38"/>
          <w:sz w:val="24"/>
        </w:rPr>
        <w:t xml:space="preserve"> </w:t>
      </w:r>
      <w:r>
        <w:rPr>
          <w:sz w:val="24"/>
        </w:rPr>
        <w:t>searches which bring up undesirable content or minor misuse</w:t>
      </w:r>
      <w:r>
        <w:rPr>
          <w:spacing w:val="-4"/>
          <w:sz w:val="24"/>
        </w:rPr>
        <w:t xml:space="preserve"> </w:t>
      </w:r>
      <w:r>
        <w:rPr>
          <w:sz w:val="24"/>
        </w:rPr>
        <w:t>IT.</w:t>
      </w:r>
    </w:p>
    <w:p w:rsidR="00AD7E5A" w:rsidRDefault="00EB31A1">
      <w:pPr>
        <w:pStyle w:val="ListParagraph"/>
        <w:numPr>
          <w:ilvl w:val="0"/>
          <w:numId w:val="3"/>
        </w:numPr>
        <w:tabs>
          <w:tab w:val="left" w:pos="833"/>
          <w:tab w:val="left" w:pos="835"/>
        </w:tabs>
        <w:spacing w:before="120" w:line="259" w:lineRule="auto"/>
        <w:ind w:right="418"/>
        <w:rPr>
          <w:sz w:val="24"/>
        </w:rPr>
      </w:pPr>
      <w:r>
        <w:rPr>
          <w:sz w:val="24"/>
        </w:rPr>
        <w:t xml:space="preserve">These should be recorded on the </w:t>
      </w:r>
      <w:r w:rsidR="00E618E6">
        <w:rPr>
          <w:sz w:val="24"/>
        </w:rPr>
        <w:t>minor incident form in the office</w:t>
      </w:r>
      <w:r w:rsidR="00EB6EB5">
        <w:rPr>
          <w:sz w:val="24"/>
        </w:rPr>
        <w:t xml:space="preserve"> and Nicola Taylor-Bashford and Rachel Spinks</w:t>
      </w:r>
      <w:r>
        <w:rPr>
          <w:sz w:val="24"/>
        </w:rPr>
        <w:t xml:space="preserve"> made aware. The incidents will then be assessed in case further action is</w:t>
      </w:r>
      <w:r>
        <w:rPr>
          <w:spacing w:val="-14"/>
          <w:sz w:val="24"/>
        </w:rPr>
        <w:t xml:space="preserve"> </w:t>
      </w:r>
      <w:r>
        <w:rPr>
          <w:sz w:val="24"/>
        </w:rPr>
        <w:t>needed.</w:t>
      </w:r>
    </w:p>
    <w:p w:rsidR="00AD7E5A" w:rsidRDefault="00EB31A1">
      <w:pPr>
        <w:pStyle w:val="Heading3"/>
        <w:spacing w:before="120"/>
        <w:ind w:left="113" w:firstLine="0"/>
      </w:pPr>
      <w:r>
        <w:rPr>
          <w:color w:val="767070"/>
        </w:rPr>
        <w:t>Further Action or More Serious Incidents</w:t>
      </w:r>
    </w:p>
    <w:p w:rsidR="00EB6EB5" w:rsidRDefault="00EB31A1" w:rsidP="00EB6EB5">
      <w:pPr>
        <w:pStyle w:val="ListParagraph"/>
        <w:numPr>
          <w:ilvl w:val="0"/>
          <w:numId w:val="3"/>
        </w:numPr>
        <w:tabs>
          <w:tab w:val="left" w:pos="833"/>
          <w:tab w:val="left" w:pos="835"/>
        </w:tabs>
        <w:spacing w:before="119" w:line="259" w:lineRule="auto"/>
        <w:ind w:right="522"/>
        <w:rPr>
          <w:sz w:val="24"/>
        </w:rPr>
      </w:pPr>
      <w:r>
        <w:rPr>
          <w:sz w:val="24"/>
        </w:rPr>
        <w:t>Some incidents may need to be record</w:t>
      </w:r>
      <w:r w:rsidR="00EB6EB5">
        <w:rPr>
          <w:sz w:val="24"/>
        </w:rPr>
        <w:t xml:space="preserve">ed on the Serious Incident Form, </w:t>
      </w:r>
      <w:r>
        <w:rPr>
          <w:sz w:val="24"/>
        </w:rPr>
        <w:t>particularly if they relate to a bullying or racist incident. Acts of Cyber Crime will be</w:t>
      </w:r>
      <w:r>
        <w:rPr>
          <w:spacing w:val="-39"/>
          <w:sz w:val="24"/>
        </w:rPr>
        <w:t xml:space="preserve"> </w:t>
      </w:r>
      <w:r>
        <w:rPr>
          <w:sz w:val="24"/>
        </w:rPr>
        <w:t>dealt with in accordance with the Computer Misuse Act</w:t>
      </w:r>
      <w:r>
        <w:rPr>
          <w:spacing w:val="-7"/>
          <w:sz w:val="24"/>
        </w:rPr>
        <w:t xml:space="preserve"> </w:t>
      </w:r>
      <w:r>
        <w:rPr>
          <w:sz w:val="24"/>
        </w:rPr>
        <w:t>1990.</w:t>
      </w:r>
    </w:p>
    <w:p w:rsidR="00AD7E5A" w:rsidRPr="00EB6EB5" w:rsidRDefault="00EB6EB5" w:rsidP="00EB6EB5">
      <w:pPr>
        <w:pStyle w:val="ListParagraph"/>
        <w:numPr>
          <w:ilvl w:val="0"/>
          <w:numId w:val="3"/>
        </w:numPr>
        <w:tabs>
          <w:tab w:val="left" w:pos="833"/>
          <w:tab w:val="left" w:pos="835"/>
        </w:tabs>
        <w:spacing w:before="119" w:line="259" w:lineRule="auto"/>
        <w:ind w:right="522"/>
        <w:rPr>
          <w:sz w:val="24"/>
        </w:rPr>
      </w:pPr>
      <w:r w:rsidRPr="00EB6EB5">
        <w:rPr>
          <w:sz w:val="24"/>
        </w:rPr>
        <w:t xml:space="preserve">Nicola Taylor-Bashford and Rachel Spinks </w:t>
      </w:r>
      <w:r w:rsidR="00EB31A1" w:rsidRPr="00EB6EB5">
        <w:rPr>
          <w:sz w:val="24"/>
        </w:rPr>
        <w:t>must be informed immediately. Further action will then be taken in accordance</w:t>
      </w:r>
      <w:r w:rsidR="00EB31A1" w:rsidRPr="00EB6EB5">
        <w:rPr>
          <w:spacing w:val="-2"/>
          <w:sz w:val="24"/>
        </w:rPr>
        <w:t xml:space="preserve"> </w:t>
      </w:r>
      <w:r w:rsidR="00EB31A1" w:rsidRPr="00EB6EB5">
        <w:rPr>
          <w:sz w:val="24"/>
        </w:rPr>
        <w:t>with</w:t>
      </w:r>
      <w:r w:rsidR="00EB31A1" w:rsidRPr="00EB6EB5">
        <w:rPr>
          <w:spacing w:val="-2"/>
          <w:sz w:val="24"/>
        </w:rPr>
        <w:t xml:space="preserve"> </w:t>
      </w:r>
      <w:r w:rsidR="00EB31A1" w:rsidRPr="00EB6EB5">
        <w:rPr>
          <w:sz w:val="24"/>
        </w:rPr>
        <w:t>CEOP</w:t>
      </w:r>
      <w:r w:rsidR="00EB31A1" w:rsidRPr="00EB6EB5">
        <w:rPr>
          <w:spacing w:val="-5"/>
          <w:sz w:val="24"/>
        </w:rPr>
        <w:t xml:space="preserve"> </w:t>
      </w:r>
      <w:r w:rsidR="00EB31A1" w:rsidRPr="00EB6EB5">
        <w:rPr>
          <w:sz w:val="24"/>
        </w:rPr>
        <w:t>and</w:t>
      </w:r>
      <w:r w:rsidR="00EB31A1" w:rsidRPr="00EB6EB5">
        <w:rPr>
          <w:spacing w:val="-2"/>
          <w:sz w:val="24"/>
        </w:rPr>
        <w:t xml:space="preserve"> </w:t>
      </w:r>
      <w:r w:rsidR="00EB31A1" w:rsidRPr="00EB6EB5">
        <w:rPr>
          <w:sz w:val="24"/>
        </w:rPr>
        <w:t>school</w:t>
      </w:r>
      <w:r w:rsidR="00EB31A1" w:rsidRPr="00EB6EB5">
        <w:rPr>
          <w:spacing w:val="-2"/>
          <w:sz w:val="24"/>
        </w:rPr>
        <w:t xml:space="preserve"> </w:t>
      </w:r>
      <w:r w:rsidR="00EB31A1" w:rsidRPr="00EB6EB5">
        <w:rPr>
          <w:sz w:val="24"/>
        </w:rPr>
        <w:t>safeguarding</w:t>
      </w:r>
      <w:r w:rsidR="00EB31A1" w:rsidRPr="00EB6EB5">
        <w:rPr>
          <w:spacing w:val="-3"/>
          <w:sz w:val="24"/>
        </w:rPr>
        <w:t xml:space="preserve"> </w:t>
      </w:r>
      <w:r w:rsidR="00EB31A1" w:rsidRPr="00EB6EB5">
        <w:rPr>
          <w:sz w:val="24"/>
        </w:rPr>
        <w:t>guidance.</w:t>
      </w:r>
      <w:r w:rsidR="00EB31A1" w:rsidRPr="00EB6EB5">
        <w:rPr>
          <w:spacing w:val="-3"/>
          <w:sz w:val="24"/>
        </w:rPr>
        <w:t xml:space="preserve"> </w:t>
      </w:r>
    </w:p>
    <w:p w:rsidR="00EB6EB5" w:rsidRPr="00EB6EB5" w:rsidRDefault="00EB6EB5" w:rsidP="00EB6EB5">
      <w:pPr>
        <w:pStyle w:val="ListParagraph"/>
        <w:tabs>
          <w:tab w:val="left" w:pos="833"/>
          <w:tab w:val="left" w:pos="835"/>
        </w:tabs>
        <w:spacing w:before="8" w:line="259" w:lineRule="auto"/>
        <w:ind w:left="0" w:right="661" w:firstLine="0"/>
        <w:rPr>
          <w:sz w:val="30"/>
        </w:rPr>
      </w:pPr>
    </w:p>
    <w:p w:rsidR="00AD7E5A" w:rsidRDefault="00EB31A1">
      <w:pPr>
        <w:pStyle w:val="Heading3"/>
        <w:ind w:left="113" w:firstLine="0"/>
      </w:pPr>
      <w:r>
        <w:rPr>
          <w:color w:val="767070"/>
        </w:rPr>
        <w:t>Monitoring of Incidents</w:t>
      </w:r>
    </w:p>
    <w:p w:rsidR="00AD7E5A" w:rsidRPr="004E24AA" w:rsidRDefault="00EB31A1" w:rsidP="004E24AA">
      <w:pPr>
        <w:pStyle w:val="ListParagraph"/>
        <w:numPr>
          <w:ilvl w:val="0"/>
          <w:numId w:val="3"/>
        </w:numPr>
        <w:tabs>
          <w:tab w:val="left" w:pos="833"/>
          <w:tab w:val="left" w:pos="835"/>
        </w:tabs>
        <w:spacing w:before="119" w:line="259" w:lineRule="auto"/>
        <w:ind w:right="389"/>
        <w:rPr>
          <w:sz w:val="24"/>
        </w:rPr>
      </w:pPr>
      <w:r>
        <w:rPr>
          <w:sz w:val="24"/>
        </w:rPr>
        <w:t>All incidents will be brought to the attention of</w:t>
      </w:r>
      <w:r w:rsidR="004E24AA">
        <w:rPr>
          <w:sz w:val="24"/>
        </w:rPr>
        <w:t xml:space="preserve"> the senior management team </w:t>
      </w:r>
      <w:r w:rsidRPr="004E24AA">
        <w:rPr>
          <w:sz w:val="24"/>
        </w:rPr>
        <w:t>with</w:t>
      </w:r>
      <w:r w:rsidRPr="004E24AA">
        <w:rPr>
          <w:spacing w:val="-1"/>
          <w:sz w:val="24"/>
        </w:rPr>
        <w:t xml:space="preserve"> </w:t>
      </w:r>
      <w:r w:rsidRPr="004E24AA">
        <w:rPr>
          <w:sz w:val="24"/>
        </w:rPr>
        <w:t>information</w:t>
      </w:r>
      <w:r w:rsidRPr="004E24AA">
        <w:rPr>
          <w:spacing w:val="-1"/>
          <w:sz w:val="24"/>
        </w:rPr>
        <w:t xml:space="preserve"> </w:t>
      </w:r>
      <w:r w:rsidRPr="004E24AA">
        <w:rPr>
          <w:sz w:val="24"/>
        </w:rPr>
        <w:t>on</w:t>
      </w:r>
      <w:r w:rsidRPr="004E24AA">
        <w:rPr>
          <w:spacing w:val="-2"/>
          <w:sz w:val="24"/>
        </w:rPr>
        <w:t xml:space="preserve"> </w:t>
      </w:r>
      <w:r w:rsidRPr="004E24AA">
        <w:rPr>
          <w:sz w:val="24"/>
        </w:rPr>
        <w:t>any</w:t>
      </w:r>
      <w:r w:rsidRPr="004E24AA">
        <w:rPr>
          <w:spacing w:val="-2"/>
          <w:sz w:val="24"/>
        </w:rPr>
        <w:t xml:space="preserve"> </w:t>
      </w:r>
      <w:r w:rsidRPr="004E24AA">
        <w:rPr>
          <w:sz w:val="24"/>
        </w:rPr>
        <w:t>actions</w:t>
      </w:r>
      <w:r w:rsidRPr="004E24AA">
        <w:rPr>
          <w:spacing w:val="-4"/>
          <w:sz w:val="24"/>
        </w:rPr>
        <w:t xml:space="preserve"> </w:t>
      </w:r>
      <w:r w:rsidRPr="004E24AA">
        <w:rPr>
          <w:sz w:val="24"/>
        </w:rPr>
        <w:t>that</w:t>
      </w:r>
      <w:r w:rsidRPr="004E24AA">
        <w:rPr>
          <w:spacing w:val="-4"/>
          <w:sz w:val="24"/>
        </w:rPr>
        <w:t xml:space="preserve"> </w:t>
      </w:r>
      <w:r w:rsidRPr="004E24AA">
        <w:rPr>
          <w:sz w:val="24"/>
        </w:rPr>
        <w:t>needed</w:t>
      </w:r>
      <w:r w:rsidRPr="004E24AA">
        <w:rPr>
          <w:spacing w:val="-3"/>
          <w:sz w:val="24"/>
        </w:rPr>
        <w:t xml:space="preserve"> </w:t>
      </w:r>
      <w:r w:rsidRPr="004E24AA">
        <w:rPr>
          <w:sz w:val="24"/>
        </w:rPr>
        <w:t>to</w:t>
      </w:r>
      <w:r w:rsidRPr="004E24AA">
        <w:rPr>
          <w:spacing w:val="-4"/>
          <w:sz w:val="24"/>
        </w:rPr>
        <w:t xml:space="preserve"> </w:t>
      </w:r>
      <w:r w:rsidRPr="004E24AA">
        <w:rPr>
          <w:sz w:val="24"/>
        </w:rPr>
        <w:t>be</w:t>
      </w:r>
      <w:r w:rsidRPr="004E24AA">
        <w:rPr>
          <w:spacing w:val="-3"/>
          <w:sz w:val="24"/>
        </w:rPr>
        <w:t xml:space="preserve"> </w:t>
      </w:r>
      <w:r w:rsidRPr="004E24AA">
        <w:rPr>
          <w:sz w:val="24"/>
        </w:rPr>
        <w:t>taken</w:t>
      </w:r>
      <w:r w:rsidRPr="004E24AA">
        <w:rPr>
          <w:spacing w:val="-3"/>
          <w:sz w:val="24"/>
        </w:rPr>
        <w:t xml:space="preserve"> </w:t>
      </w:r>
      <w:r w:rsidRPr="004E24AA">
        <w:rPr>
          <w:sz w:val="24"/>
        </w:rPr>
        <w:t>and</w:t>
      </w:r>
      <w:r w:rsidRPr="004E24AA">
        <w:rPr>
          <w:spacing w:val="-3"/>
          <w:sz w:val="24"/>
        </w:rPr>
        <w:t xml:space="preserve"> </w:t>
      </w:r>
      <w:r w:rsidRPr="004E24AA">
        <w:rPr>
          <w:sz w:val="24"/>
        </w:rPr>
        <w:t>how</w:t>
      </w:r>
      <w:r w:rsidRPr="004E24AA">
        <w:rPr>
          <w:spacing w:val="-4"/>
          <w:sz w:val="24"/>
        </w:rPr>
        <w:t xml:space="preserve"> </w:t>
      </w:r>
      <w:r w:rsidRPr="004E24AA">
        <w:rPr>
          <w:sz w:val="24"/>
        </w:rPr>
        <w:t>they</w:t>
      </w:r>
      <w:r w:rsidRPr="004E24AA">
        <w:rPr>
          <w:spacing w:val="-2"/>
          <w:sz w:val="24"/>
        </w:rPr>
        <w:t xml:space="preserve"> </w:t>
      </w:r>
      <w:r w:rsidRPr="004E24AA">
        <w:rPr>
          <w:sz w:val="24"/>
        </w:rPr>
        <w:t>were</w:t>
      </w:r>
      <w:r w:rsidRPr="004E24AA">
        <w:rPr>
          <w:spacing w:val="-2"/>
          <w:sz w:val="24"/>
        </w:rPr>
        <w:t xml:space="preserve"> </w:t>
      </w:r>
      <w:r w:rsidRPr="004E24AA">
        <w:rPr>
          <w:sz w:val="24"/>
        </w:rPr>
        <w:t>resolved.</w:t>
      </w:r>
    </w:p>
    <w:p w:rsidR="00AD7E5A" w:rsidRDefault="00AD7E5A">
      <w:pPr>
        <w:pStyle w:val="BodyText"/>
        <w:spacing w:before="4"/>
        <w:ind w:left="0"/>
        <w:rPr>
          <w:sz w:val="30"/>
        </w:rPr>
      </w:pPr>
    </w:p>
    <w:p w:rsidR="00AD7E5A" w:rsidRDefault="00E618E6">
      <w:pPr>
        <w:pStyle w:val="Heading3"/>
        <w:ind w:left="113" w:firstLine="0"/>
      </w:pPr>
      <w:r>
        <w:rPr>
          <w:color w:val="767070"/>
        </w:rPr>
        <w:t>St Joseph’s</w:t>
      </w:r>
      <w:bookmarkStart w:id="0" w:name="_GoBack"/>
      <w:bookmarkEnd w:id="0"/>
      <w:r w:rsidR="00EB31A1">
        <w:rPr>
          <w:color w:val="767070"/>
        </w:rPr>
        <w:t xml:space="preserve"> Primary School e-safety Incident Log</w:t>
      </w:r>
    </w:p>
    <w:p w:rsidR="00AD7E5A" w:rsidRDefault="00EB31A1" w:rsidP="004E24AA">
      <w:pPr>
        <w:pStyle w:val="ListParagraph"/>
        <w:numPr>
          <w:ilvl w:val="0"/>
          <w:numId w:val="3"/>
        </w:numPr>
        <w:tabs>
          <w:tab w:val="left" w:pos="833"/>
          <w:tab w:val="left" w:pos="835"/>
        </w:tabs>
        <w:spacing w:before="119" w:line="261" w:lineRule="auto"/>
        <w:ind w:left="0" w:right="210"/>
      </w:pPr>
      <w:r>
        <w:rPr>
          <w:sz w:val="24"/>
        </w:rPr>
        <w:t>Details of ALL e-safety incidents are recorded by</w:t>
      </w:r>
      <w:r w:rsidR="004E24AA">
        <w:rPr>
          <w:sz w:val="24"/>
        </w:rPr>
        <w:t xml:space="preserve"> </w:t>
      </w:r>
      <w:proofErr w:type="spellStart"/>
      <w:r w:rsidR="004E24AA">
        <w:rPr>
          <w:sz w:val="24"/>
        </w:rPr>
        <w:t>Mrs</w:t>
      </w:r>
      <w:proofErr w:type="spellEnd"/>
      <w:r w:rsidR="004E24AA">
        <w:rPr>
          <w:sz w:val="24"/>
        </w:rPr>
        <w:t xml:space="preserve"> Rachel Spinks</w:t>
      </w:r>
      <w:r>
        <w:rPr>
          <w:sz w:val="24"/>
        </w:rPr>
        <w:t>. The incident logs will be monitored ter</w:t>
      </w:r>
      <w:r w:rsidR="004E24AA">
        <w:rPr>
          <w:sz w:val="24"/>
        </w:rPr>
        <w:t>mly by the Head teacher and Members of SLT.</w:t>
      </w:r>
    </w:p>
    <w:p w:rsidR="00AD7E5A" w:rsidRDefault="00AD7E5A">
      <w:pPr>
        <w:pStyle w:val="BodyText"/>
        <w:spacing w:before="1"/>
        <w:ind w:left="0"/>
        <w:rPr>
          <w:sz w:val="19"/>
        </w:rPr>
      </w:pPr>
    </w:p>
    <w:p w:rsidR="00AD7E5A" w:rsidRDefault="00EB31A1">
      <w:pPr>
        <w:pStyle w:val="Heading1"/>
        <w:numPr>
          <w:ilvl w:val="0"/>
          <w:numId w:val="6"/>
        </w:numPr>
        <w:tabs>
          <w:tab w:val="left" w:pos="392"/>
        </w:tabs>
      </w:pPr>
      <w:r>
        <w:rPr>
          <w:color w:val="2D74B5"/>
        </w:rPr>
        <w:t>Misuse and</w:t>
      </w:r>
      <w:r>
        <w:rPr>
          <w:color w:val="2D74B5"/>
          <w:spacing w:val="-2"/>
        </w:rPr>
        <w:t xml:space="preserve"> </w:t>
      </w:r>
      <w:r>
        <w:rPr>
          <w:color w:val="2D74B5"/>
        </w:rPr>
        <w:t>Infringements</w:t>
      </w:r>
    </w:p>
    <w:p w:rsidR="00AD7E5A" w:rsidRDefault="00AD7E5A">
      <w:pPr>
        <w:pStyle w:val="BodyText"/>
        <w:spacing w:before="6"/>
        <w:ind w:left="0"/>
        <w:rPr>
          <w:b/>
          <w:sz w:val="33"/>
        </w:rPr>
      </w:pPr>
    </w:p>
    <w:p w:rsidR="00AD7E5A" w:rsidRDefault="00EB31A1">
      <w:pPr>
        <w:pStyle w:val="Heading3"/>
        <w:numPr>
          <w:ilvl w:val="1"/>
          <w:numId w:val="6"/>
        </w:numPr>
        <w:tabs>
          <w:tab w:val="left" w:pos="479"/>
        </w:tabs>
        <w:rPr>
          <w:color w:val="12253E"/>
        </w:rPr>
      </w:pPr>
      <w:r>
        <w:rPr>
          <w:color w:val="12253E"/>
        </w:rPr>
        <w:t>Cyberbullying</w:t>
      </w:r>
    </w:p>
    <w:p w:rsidR="00AD7E5A" w:rsidRDefault="00EB31A1">
      <w:pPr>
        <w:pStyle w:val="BodyText"/>
        <w:spacing w:before="120"/>
        <w:ind w:left="113" w:right="192"/>
      </w:pPr>
      <w:r>
        <w:t>Cyber-bullying takes place online, such as through social networking sites, messaging apps or gaming sites. Like other forms of bullying, it is the repetitive, intentional harming of one person or group by another person or group, where the relationship involves an imbalance of power. (See also the school behaviour policy and the anti-bullying policy.)</w:t>
      </w:r>
    </w:p>
    <w:p w:rsidR="00AD7E5A" w:rsidRDefault="00AD7E5A">
      <w:pPr>
        <w:pStyle w:val="BodyText"/>
        <w:spacing w:before="7"/>
        <w:ind w:left="0"/>
        <w:rPr>
          <w:sz w:val="19"/>
        </w:rPr>
      </w:pPr>
    </w:p>
    <w:p w:rsidR="00AD7E5A" w:rsidRDefault="00EB31A1">
      <w:pPr>
        <w:pStyle w:val="Heading3"/>
        <w:numPr>
          <w:ilvl w:val="1"/>
          <w:numId w:val="6"/>
        </w:numPr>
        <w:tabs>
          <w:tab w:val="left" w:pos="478"/>
        </w:tabs>
        <w:ind w:left="477" w:hanging="365"/>
        <w:rPr>
          <w:color w:val="12253E"/>
        </w:rPr>
      </w:pPr>
      <w:r>
        <w:rPr>
          <w:color w:val="12253E"/>
        </w:rPr>
        <w:t>Preventing and addressing</w:t>
      </w:r>
      <w:r>
        <w:rPr>
          <w:color w:val="12253E"/>
          <w:spacing w:val="-4"/>
        </w:rPr>
        <w:t xml:space="preserve"> </w:t>
      </w:r>
      <w:r>
        <w:rPr>
          <w:color w:val="12253E"/>
        </w:rPr>
        <w:t>cyber-bullying</w:t>
      </w:r>
    </w:p>
    <w:p w:rsidR="00AD7E5A" w:rsidRDefault="00EB31A1">
      <w:pPr>
        <w:pStyle w:val="BodyText"/>
        <w:spacing w:before="121"/>
        <w:ind w:left="113"/>
      </w:pPr>
      <w:r>
        <w:t xml:space="preserve">E-safety practice is advocated at all times in school. At </w:t>
      </w:r>
      <w:r w:rsidR="004E24AA">
        <w:t>St Joseph’s</w:t>
      </w:r>
      <w:r>
        <w:t xml:space="preserve"> School the following will take place:</w:t>
      </w:r>
    </w:p>
    <w:p w:rsidR="00AD7E5A" w:rsidRDefault="00AD7E5A">
      <w:pPr>
        <w:pStyle w:val="BodyText"/>
        <w:spacing w:before="11"/>
        <w:ind w:left="0"/>
        <w:rPr>
          <w:sz w:val="23"/>
        </w:rPr>
      </w:pPr>
    </w:p>
    <w:p w:rsidR="00AD7E5A" w:rsidRDefault="00EB31A1">
      <w:pPr>
        <w:pStyle w:val="ListParagraph"/>
        <w:numPr>
          <w:ilvl w:val="2"/>
          <w:numId w:val="6"/>
        </w:numPr>
        <w:tabs>
          <w:tab w:val="left" w:pos="833"/>
          <w:tab w:val="left" w:pos="835"/>
        </w:tabs>
        <w:spacing w:line="242" w:lineRule="auto"/>
        <w:ind w:right="443" w:hanging="360"/>
        <w:rPr>
          <w:rFonts w:ascii="Symbol" w:hAnsi="Symbol"/>
          <w:sz w:val="24"/>
        </w:rPr>
      </w:pPr>
      <w:r>
        <w:rPr>
          <w:sz w:val="24"/>
        </w:rPr>
        <w:t>To</w:t>
      </w:r>
      <w:r>
        <w:rPr>
          <w:spacing w:val="-2"/>
          <w:sz w:val="24"/>
        </w:rPr>
        <w:t xml:space="preserve"> </w:t>
      </w:r>
      <w:r>
        <w:rPr>
          <w:sz w:val="24"/>
        </w:rPr>
        <w:t>help</w:t>
      </w:r>
      <w:r>
        <w:rPr>
          <w:spacing w:val="-2"/>
          <w:sz w:val="24"/>
        </w:rPr>
        <w:t xml:space="preserve"> </w:t>
      </w:r>
      <w:r>
        <w:rPr>
          <w:sz w:val="24"/>
        </w:rPr>
        <w:t>prevent</w:t>
      </w:r>
      <w:r>
        <w:rPr>
          <w:spacing w:val="-3"/>
          <w:sz w:val="24"/>
        </w:rPr>
        <w:t xml:space="preserve"> </w:t>
      </w:r>
      <w:r>
        <w:rPr>
          <w:sz w:val="24"/>
        </w:rPr>
        <w:t>cyber-bullying,</w:t>
      </w:r>
      <w:r>
        <w:rPr>
          <w:spacing w:val="-2"/>
          <w:sz w:val="24"/>
        </w:rPr>
        <w:t xml:space="preserve"> </w:t>
      </w:r>
      <w:r>
        <w:rPr>
          <w:sz w:val="24"/>
        </w:rPr>
        <w:t>we</w:t>
      </w:r>
      <w:r>
        <w:rPr>
          <w:spacing w:val="-2"/>
          <w:sz w:val="24"/>
        </w:rPr>
        <w:t xml:space="preserve"> </w:t>
      </w:r>
      <w:r>
        <w:rPr>
          <w:sz w:val="24"/>
        </w:rPr>
        <w:t>will</w:t>
      </w:r>
      <w:r>
        <w:rPr>
          <w:spacing w:val="-4"/>
          <w:sz w:val="24"/>
        </w:rPr>
        <w:t xml:space="preserve"> </w:t>
      </w:r>
      <w:r>
        <w:rPr>
          <w:sz w:val="24"/>
        </w:rPr>
        <w:t>ensure</w:t>
      </w:r>
      <w:r>
        <w:rPr>
          <w:spacing w:val="-3"/>
          <w:sz w:val="24"/>
        </w:rPr>
        <w:t xml:space="preserve"> </w:t>
      </w:r>
      <w:r>
        <w:rPr>
          <w:sz w:val="24"/>
        </w:rPr>
        <w:t>that</w:t>
      </w:r>
      <w:r>
        <w:rPr>
          <w:spacing w:val="-1"/>
          <w:sz w:val="24"/>
        </w:rPr>
        <w:t xml:space="preserve"> </w:t>
      </w:r>
      <w:r>
        <w:rPr>
          <w:sz w:val="24"/>
        </w:rPr>
        <w:t>pupils</w:t>
      </w:r>
      <w:r>
        <w:rPr>
          <w:spacing w:val="-4"/>
          <w:sz w:val="24"/>
        </w:rPr>
        <w:t xml:space="preserve"> </w:t>
      </w:r>
      <w:r>
        <w:rPr>
          <w:sz w:val="24"/>
        </w:rPr>
        <w:t>understand</w:t>
      </w:r>
      <w:r>
        <w:rPr>
          <w:spacing w:val="-1"/>
          <w:sz w:val="24"/>
        </w:rPr>
        <w:t xml:space="preserve"> </w:t>
      </w:r>
      <w:r>
        <w:rPr>
          <w:sz w:val="24"/>
        </w:rPr>
        <w:t>what</w:t>
      </w:r>
      <w:r>
        <w:rPr>
          <w:spacing w:val="-2"/>
          <w:sz w:val="24"/>
        </w:rPr>
        <w:t xml:space="preserve"> </w:t>
      </w:r>
      <w:r>
        <w:rPr>
          <w:sz w:val="24"/>
        </w:rPr>
        <w:t>it</w:t>
      </w:r>
      <w:r>
        <w:rPr>
          <w:spacing w:val="-1"/>
          <w:sz w:val="24"/>
        </w:rPr>
        <w:t xml:space="preserve"> </w:t>
      </w:r>
      <w:r>
        <w:rPr>
          <w:sz w:val="24"/>
        </w:rPr>
        <w:t>is</w:t>
      </w:r>
      <w:r>
        <w:rPr>
          <w:spacing w:val="-2"/>
          <w:sz w:val="24"/>
        </w:rPr>
        <w:t xml:space="preserve"> </w:t>
      </w:r>
      <w:r>
        <w:rPr>
          <w:sz w:val="24"/>
        </w:rPr>
        <w:t>and</w:t>
      </w:r>
      <w:r>
        <w:rPr>
          <w:spacing w:val="-3"/>
          <w:sz w:val="24"/>
        </w:rPr>
        <w:t xml:space="preserve"> </w:t>
      </w:r>
      <w:r>
        <w:rPr>
          <w:sz w:val="24"/>
        </w:rPr>
        <w:t>what</w:t>
      </w:r>
      <w:r>
        <w:rPr>
          <w:spacing w:val="-3"/>
          <w:sz w:val="24"/>
        </w:rPr>
        <w:t xml:space="preserve"> </w:t>
      </w:r>
      <w:r>
        <w:rPr>
          <w:sz w:val="24"/>
        </w:rPr>
        <w:t>to</w:t>
      </w:r>
      <w:r>
        <w:rPr>
          <w:spacing w:val="-5"/>
          <w:sz w:val="24"/>
        </w:rPr>
        <w:t xml:space="preserve"> </w:t>
      </w:r>
      <w:r>
        <w:rPr>
          <w:sz w:val="24"/>
        </w:rPr>
        <w:t>do</w:t>
      </w:r>
      <w:r>
        <w:rPr>
          <w:spacing w:val="-4"/>
          <w:sz w:val="24"/>
        </w:rPr>
        <w:t xml:space="preserve"> </w:t>
      </w:r>
      <w:r>
        <w:rPr>
          <w:sz w:val="24"/>
        </w:rPr>
        <w:t>if they become aware of it happening to them or</w:t>
      </w:r>
      <w:r>
        <w:rPr>
          <w:spacing w:val="-8"/>
          <w:sz w:val="24"/>
        </w:rPr>
        <w:t xml:space="preserve"> </w:t>
      </w:r>
      <w:r>
        <w:rPr>
          <w:sz w:val="24"/>
        </w:rPr>
        <w:t>others.</w:t>
      </w:r>
    </w:p>
    <w:p w:rsidR="00AD7E5A" w:rsidRDefault="00EB31A1">
      <w:pPr>
        <w:pStyle w:val="ListParagraph"/>
        <w:numPr>
          <w:ilvl w:val="2"/>
          <w:numId w:val="6"/>
        </w:numPr>
        <w:tabs>
          <w:tab w:val="left" w:pos="833"/>
          <w:tab w:val="left" w:pos="835"/>
        </w:tabs>
        <w:ind w:right="453" w:hanging="360"/>
        <w:rPr>
          <w:rFonts w:ascii="Symbol" w:hAnsi="Symbol"/>
          <w:sz w:val="24"/>
        </w:rPr>
      </w:pPr>
      <w:r>
        <w:rPr>
          <w:sz w:val="24"/>
        </w:rPr>
        <w:t>We</w:t>
      </w:r>
      <w:r>
        <w:rPr>
          <w:spacing w:val="-2"/>
          <w:sz w:val="24"/>
        </w:rPr>
        <w:t xml:space="preserve"> </w:t>
      </w:r>
      <w:r>
        <w:rPr>
          <w:sz w:val="24"/>
        </w:rPr>
        <w:t>will</w:t>
      </w:r>
      <w:r>
        <w:rPr>
          <w:spacing w:val="-2"/>
          <w:sz w:val="24"/>
        </w:rPr>
        <w:t xml:space="preserve"> </w:t>
      </w:r>
      <w:r>
        <w:rPr>
          <w:sz w:val="24"/>
        </w:rPr>
        <w:t>ensure</w:t>
      </w:r>
      <w:r>
        <w:rPr>
          <w:spacing w:val="-3"/>
          <w:sz w:val="24"/>
        </w:rPr>
        <w:t xml:space="preserve"> </w:t>
      </w:r>
      <w:r>
        <w:rPr>
          <w:sz w:val="24"/>
        </w:rPr>
        <w:t>that</w:t>
      </w:r>
      <w:r>
        <w:rPr>
          <w:spacing w:val="-4"/>
          <w:sz w:val="24"/>
        </w:rPr>
        <w:t xml:space="preserve"> </w:t>
      </w:r>
      <w:r>
        <w:rPr>
          <w:sz w:val="24"/>
        </w:rPr>
        <w:t>pupils</w:t>
      </w:r>
      <w:r>
        <w:rPr>
          <w:spacing w:val="-2"/>
          <w:sz w:val="24"/>
        </w:rPr>
        <w:t xml:space="preserve"> </w:t>
      </w:r>
      <w:r>
        <w:rPr>
          <w:sz w:val="24"/>
        </w:rPr>
        <w:t>know</w:t>
      </w:r>
      <w:r>
        <w:rPr>
          <w:spacing w:val="-3"/>
          <w:sz w:val="24"/>
        </w:rPr>
        <w:t xml:space="preserve"> </w:t>
      </w:r>
      <w:r>
        <w:rPr>
          <w:sz w:val="24"/>
        </w:rPr>
        <w:t>how</w:t>
      </w:r>
      <w:r>
        <w:rPr>
          <w:spacing w:val="-5"/>
          <w:sz w:val="24"/>
        </w:rPr>
        <w:t xml:space="preserve"> </w:t>
      </w:r>
      <w:r>
        <w:rPr>
          <w:sz w:val="24"/>
        </w:rPr>
        <w:t>they</w:t>
      </w:r>
      <w:r>
        <w:rPr>
          <w:spacing w:val="-3"/>
          <w:sz w:val="24"/>
        </w:rPr>
        <w:t xml:space="preserve"> </w:t>
      </w:r>
      <w:r>
        <w:rPr>
          <w:sz w:val="24"/>
        </w:rPr>
        <w:t>can</w:t>
      </w:r>
      <w:r>
        <w:rPr>
          <w:spacing w:val="-1"/>
          <w:sz w:val="24"/>
        </w:rPr>
        <w:t xml:space="preserve"> </w:t>
      </w:r>
      <w:r>
        <w:rPr>
          <w:sz w:val="24"/>
        </w:rPr>
        <w:t>report</w:t>
      </w:r>
      <w:r>
        <w:rPr>
          <w:spacing w:val="-1"/>
          <w:sz w:val="24"/>
        </w:rPr>
        <w:t xml:space="preserve"> </w:t>
      </w:r>
      <w:r>
        <w:rPr>
          <w:sz w:val="24"/>
        </w:rPr>
        <w:t>any</w:t>
      </w:r>
      <w:r>
        <w:rPr>
          <w:spacing w:val="-3"/>
          <w:sz w:val="24"/>
        </w:rPr>
        <w:t xml:space="preserve"> </w:t>
      </w:r>
      <w:r>
        <w:rPr>
          <w:sz w:val="24"/>
        </w:rPr>
        <w:t>incidents</w:t>
      </w:r>
      <w:r>
        <w:rPr>
          <w:spacing w:val="-2"/>
          <w:sz w:val="24"/>
        </w:rPr>
        <w:t xml:space="preserve"> </w:t>
      </w:r>
      <w:r>
        <w:rPr>
          <w:sz w:val="24"/>
        </w:rPr>
        <w:t>and</w:t>
      </w:r>
      <w:r>
        <w:rPr>
          <w:spacing w:val="-3"/>
          <w:sz w:val="24"/>
        </w:rPr>
        <w:t xml:space="preserve"> </w:t>
      </w:r>
      <w:r>
        <w:rPr>
          <w:sz w:val="24"/>
        </w:rPr>
        <w:t>are</w:t>
      </w:r>
      <w:r>
        <w:rPr>
          <w:spacing w:val="-4"/>
          <w:sz w:val="24"/>
        </w:rPr>
        <w:t xml:space="preserve"> </w:t>
      </w:r>
      <w:r>
        <w:rPr>
          <w:sz w:val="24"/>
        </w:rPr>
        <w:t>encouraged</w:t>
      </w:r>
      <w:r>
        <w:rPr>
          <w:spacing w:val="-2"/>
          <w:sz w:val="24"/>
        </w:rPr>
        <w:t xml:space="preserve"> </w:t>
      </w:r>
      <w:r>
        <w:rPr>
          <w:sz w:val="24"/>
        </w:rPr>
        <w:t>to</w:t>
      </w:r>
      <w:r>
        <w:rPr>
          <w:spacing w:val="-1"/>
          <w:sz w:val="24"/>
        </w:rPr>
        <w:t xml:space="preserve"> </w:t>
      </w:r>
      <w:r>
        <w:rPr>
          <w:sz w:val="24"/>
        </w:rPr>
        <w:t>do</w:t>
      </w:r>
      <w:r>
        <w:rPr>
          <w:spacing w:val="-2"/>
          <w:sz w:val="24"/>
        </w:rPr>
        <w:t xml:space="preserve"> </w:t>
      </w:r>
      <w:r>
        <w:rPr>
          <w:sz w:val="24"/>
        </w:rPr>
        <w:t>so, including where they are a witness rather than the</w:t>
      </w:r>
      <w:r>
        <w:rPr>
          <w:spacing w:val="-4"/>
          <w:sz w:val="24"/>
        </w:rPr>
        <w:t xml:space="preserve"> </w:t>
      </w:r>
      <w:r>
        <w:rPr>
          <w:sz w:val="24"/>
        </w:rPr>
        <w:t>victim.</w:t>
      </w:r>
    </w:p>
    <w:p w:rsidR="00AD7E5A" w:rsidRDefault="00EB31A1">
      <w:pPr>
        <w:pStyle w:val="ListParagraph"/>
        <w:numPr>
          <w:ilvl w:val="2"/>
          <w:numId w:val="6"/>
        </w:numPr>
        <w:tabs>
          <w:tab w:val="left" w:pos="833"/>
          <w:tab w:val="left" w:pos="835"/>
        </w:tabs>
        <w:spacing w:line="242" w:lineRule="auto"/>
        <w:ind w:right="248" w:hanging="360"/>
        <w:rPr>
          <w:rFonts w:ascii="Symbol" w:hAnsi="Symbol"/>
          <w:sz w:val="24"/>
        </w:rPr>
      </w:pPr>
      <w:r>
        <w:rPr>
          <w:sz w:val="24"/>
        </w:rPr>
        <w:t>The school will actively discuss cyber-bullying with pupils, explaining the reasons why it occurs, the forms it may take and what the consequences can</w:t>
      </w:r>
      <w:r>
        <w:rPr>
          <w:spacing w:val="-2"/>
          <w:sz w:val="24"/>
        </w:rPr>
        <w:t xml:space="preserve"> </w:t>
      </w:r>
      <w:r>
        <w:rPr>
          <w:sz w:val="24"/>
        </w:rPr>
        <w:t>be.</w:t>
      </w:r>
    </w:p>
    <w:p w:rsidR="00AD7E5A" w:rsidRDefault="00AD7E5A">
      <w:pPr>
        <w:spacing w:line="242" w:lineRule="auto"/>
        <w:rPr>
          <w:rFonts w:ascii="Symbol" w:hAnsi="Symbol"/>
          <w:sz w:val="24"/>
        </w:rPr>
        <w:sectPr w:rsidR="00AD7E5A">
          <w:pgSz w:w="12240" w:h="15840"/>
          <w:pgMar w:top="960" w:right="660" w:bottom="280" w:left="880" w:header="720" w:footer="720" w:gutter="0"/>
          <w:cols w:space="720"/>
        </w:sectPr>
      </w:pPr>
    </w:p>
    <w:p w:rsidR="00AD7E5A" w:rsidRDefault="00EB31A1">
      <w:pPr>
        <w:pStyle w:val="ListParagraph"/>
        <w:numPr>
          <w:ilvl w:val="2"/>
          <w:numId w:val="6"/>
        </w:numPr>
        <w:tabs>
          <w:tab w:val="left" w:pos="833"/>
          <w:tab w:val="left" w:pos="835"/>
        </w:tabs>
        <w:spacing w:before="72"/>
        <w:ind w:right="366" w:hanging="360"/>
        <w:rPr>
          <w:rFonts w:ascii="Symbol" w:hAnsi="Symbol"/>
          <w:sz w:val="24"/>
        </w:rPr>
      </w:pPr>
      <w:r>
        <w:rPr>
          <w:sz w:val="24"/>
        </w:rPr>
        <w:lastRenderedPageBreak/>
        <w:t>Teaching</w:t>
      </w:r>
      <w:r>
        <w:rPr>
          <w:spacing w:val="-4"/>
          <w:sz w:val="24"/>
        </w:rPr>
        <w:t xml:space="preserve"> </w:t>
      </w:r>
      <w:r>
        <w:rPr>
          <w:sz w:val="24"/>
        </w:rPr>
        <w:t>staff</w:t>
      </w:r>
      <w:r>
        <w:rPr>
          <w:spacing w:val="-3"/>
          <w:sz w:val="24"/>
        </w:rPr>
        <w:t xml:space="preserve"> </w:t>
      </w:r>
      <w:r>
        <w:rPr>
          <w:sz w:val="24"/>
        </w:rPr>
        <w:t>are</w:t>
      </w:r>
      <w:r>
        <w:rPr>
          <w:spacing w:val="-2"/>
          <w:sz w:val="24"/>
        </w:rPr>
        <w:t xml:space="preserve"> </w:t>
      </w:r>
      <w:r>
        <w:rPr>
          <w:sz w:val="24"/>
        </w:rPr>
        <w:t>also</w:t>
      </w:r>
      <w:r>
        <w:rPr>
          <w:spacing w:val="-1"/>
          <w:sz w:val="24"/>
        </w:rPr>
        <w:t xml:space="preserve"> </w:t>
      </w:r>
      <w:r>
        <w:rPr>
          <w:sz w:val="24"/>
        </w:rPr>
        <w:t>encouraged</w:t>
      </w:r>
      <w:r>
        <w:rPr>
          <w:spacing w:val="-3"/>
          <w:sz w:val="24"/>
        </w:rPr>
        <w:t xml:space="preserve"> </w:t>
      </w:r>
      <w:r>
        <w:rPr>
          <w:sz w:val="24"/>
        </w:rPr>
        <w:t>to</w:t>
      </w:r>
      <w:r>
        <w:rPr>
          <w:spacing w:val="-3"/>
          <w:sz w:val="24"/>
        </w:rPr>
        <w:t xml:space="preserve"> </w:t>
      </w:r>
      <w:r>
        <w:rPr>
          <w:sz w:val="24"/>
        </w:rPr>
        <w:t>find</w:t>
      </w:r>
      <w:r>
        <w:rPr>
          <w:spacing w:val="-1"/>
          <w:sz w:val="24"/>
        </w:rPr>
        <w:t xml:space="preserve"> </w:t>
      </w:r>
      <w:r>
        <w:rPr>
          <w:sz w:val="24"/>
        </w:rPr>
        <w:t>opportunities</w:t>
      </w:r>
      <w:r>
        <w:rPr>
          <w:spacing w:val="-4"/>
          <w:sz w:val="24"/>
        </w:rPr>
        <w:t xml:space="preserve"> </w:t>
      </w:r>
      <w:r>
        <w:rPr>
          <w:sz w:val="24"/>
        </w:rPr>
        <w:t>to</w:t>
      </w:r>
      <w:r>
        <w:rPr>
          <w:spacing w:val="-4"/>
          <w:sz w:val="24"/>
        </w:rPr>
        <w:t xml:space="preserve"> </w:t>
      </w:r>
      <w:r>
        <w:rPr>
          <w:sz w:val="24"/>
        </w:rPr>
        <w:t>use</w:t>
      </w:r>
      <w:r>
        <w:rPr>
          <w:spacing w:val="-4"/>
          <w:sz w:val="24"/>
        </w:rPr>
        <w:t xml:space="preserve"> </w:t>
      </w:r>
      <w:r>
        <w:rPr>
          <w:sz w:val="24"/>
        </w:rPr>
        <w:t>aspects</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curriculum</w:t>
      </w:r>
      <w:r>
        <w:rPr>
          <w:spacing w:val="-4"/>
          <w:sz w:val="24"/>
        </w:rPr>
        <w:t xml:space="preserve"> </w:t>
      </w:r>
      <w:r>
        <w:rPr>
          <w:sz w:val="24"/>
        </w:rPr>
        <w:t>to</w:t>
      </w:r>
      <w:r>
        <w:rPr>
          <w:spacing w:val="-4"/>
          <w:sz w:val="24"/>
        </w:rPr>
        <w:t xml:space="preserve"> </w:t>
      </w:r>
      <w:r>
        <w:rPr>
          <w:sz w:val="24"/>
        </w:rPr>
        <w:t>cover cyber-bullying. This includes personal, social, health and economic (PSHE) education, and other subjects where</w:t>
      </w:r>
      <w:r>
        <w:rPr>
          <w:spacing w:val="-5"/>
          <w:sz w:val="24"/>
        </w:rPr>
        <w:t xml:space="preserve"> </w:t>
      </w:r>
      <w:r>
        <w:rPr>
          <w:sz w:val="24"/>
        </w:rPr>
        <w:t>appropriate.</w:t>
      </w:r>
    </w:p>
    <w:p w:rsidR="00AD7E5A" w:rsidRDefault="00EB31A1">
      <w:pPr>
        <w:pStyle w:val="ListParagraph"/>
        <w:numPr>
          <w:ilvl w:val="2"/>
          <w:numId w:val="6"/>
        </w:numPr>
        <w:tabs>
          <w:tab w:val="left" w:pos="833"/>
          <w:tab w:val="left" w:pos="835"/>
        </w:tabs>
        <w:spacing w:line="242" w:lineRule="auto"/>
        <w:ind w:right="481" w:hanging="360"/>
        <w:rPr>
          <w:rFonts w:ascii="Symbol" w:hAnsi="Symbol"/>
          <w:sz w:val="24"/>
        </w:rPr>
      </w:pPr>
      <w:r>
        <w:rPr>
          <w:sz w:val="24"/>
        </w:rPr>
        <w:t>Cyberbullying will be addressed at least termly through assemblies. It will be revisited informally through the</w:t>
      </w:r>
      <w:r>
        <w:rPr>
          <w:spacing w:val="-1"/>
          <w:sz w:val="24"/>
        </w:rPr>
        <w:t xml:space="preserve"> </w:t>
      </w:r>
      <w:r>
        <w:rPr>
          <w:sz w:val="24"/>
        </w:rPr>
        <w:t>year.</w:t>
      </w:r>
    </w:p>
    <w:p w:rsidR="00AD7E5A" w:rsidRDefault="00EB31A1">
      <w:pPr>
        <w:pStyle w:val="ListParagraph"/>
        <w:numPr>
          <w:ilvl w:val="2"/>
          <w:numId w:val="6"/>
        </w:numPr>
        <w:tabs>
          <w:tab w:val="left" w:pos="833"/>
          <w:tab w:val="left" w:pos="835"/>
        </w:tabs>
        <w:spacing w:line="301" w:lineRule="exact"/>
        <w:ind w:hanging="361"/>
        <w:rPr>
          <w:rFonts w:ascii="Symbol" w:hAnsi="Symbol"/>
          <w:sz w:val="24"/>
        </w:rPr>
      </w:pPr>
      <w:r>
        <w:rPr>
          <w:sz w:val="24"/>
        </w:rPr>
        <w:t>Safer Internet Day will be used to reinforce messages regarding the safe use of</w:t>
      </w:r>
      <w:r>
        <w:rPr>
          <w:spacing w:val="-18"/>
          <w:sz w:val="24"/>
        </w:rPr>
        <w:t xml:space="preserve"> </w:t>
      </w:r>
      <w:r>
        <w:rPr>
          <w:sz w:val="24"/>
        </w:rPr>
        <w:t>technology.</w:t>
      </w:r>
    </w:p>
    <w:p w:rsidR="00AD7E5A" w:rsidRDefault="00EB31A1">
      <w:pPr>
        <w:pStyle w:val="ListParagraph"/>
        <w:numPr>
          <w:ilvl w:val="2"/>
          <w:numId w:val="6"/>
        </w:numPr>
        <w:tabs>
          <w:tab w:val="left" w:pos="833"/>
          <w:tab w:val="left" w:pos="835"/>
        </w:tabs>
        <w:spacing w:line="242" w:lineRule="auto"/>
        <w:ind w:right="106" w:hanging="360"/>
        <w:rPr>
          <w:rFonts w:ascii="Symbol" w:hAnsi="Symbol"/>
          <w:sz w:val="24"/>
        </w:rPr>
      </w:pPr>
      <w:r>
        <w:rPr>
          <w:sz w:val="24"/>
        </w:rPr>
        <w:t>All staff, governors and volunteers (where appropriate) receive training on cyber-bullying, its impact and ways to support pupils, as part of safeguarding</w:t>
      </w:r>
      <w:r>
        <w:rPr>
          <w:spacing w:val="-7"/>
          <w:sz w:val="24"/>
        </w:rPr>
        <w:t xml:space="preserve"> </w:t>
      </w:r>
      <w:r>
        <w:rPr>
          <w:sz w:val="24"/>
        </w:rPr>
        <w:t>training.</w:t>
      </w:r>
    </w:p>
    <w:p w:rsidR="00AD7E5A" w:rsidRDefault="00EB31A1">
      <w:pPr>
        <w:pStyle w:val="ListParagraph"/>
        <w:numPr>
          <w:ilvl w:val="2"/>
          <w:numId w:val="6"/>
        </w:numPr>
        <w:tabs>
          <w:tab w:val="left" w:pos="833"/>
          <w:tab w:val="left" w:pos="835"/>
        </w:tabs>
        <w:ind w:right="191" w:hanging="360"/>
        <w:rPr>
          <w:rFonts w:ascii="Symbol" w:hAnsi="Symbol"/>
          <w:sz w:val="24"/>
        </w:rPr>
      </w:pPr>
      <w:r>
        <w:rPr>
          <w:sz w:val="24"/>
        </w:rPr>
        <w:t>Information</w:t>
      </w:r>
      <w:r>
        <w:rPr>
          <w:spacing w:val="-2"/>
          <w:sz w:val="24"/>
        </w:rPr>
        <w:t xml:space="preserve"> </w:t>
      </w:r>
      <w:r>
        <w:rPr>
          <w:sz w:val="24"/>
        </w:rPr>
        <w:t>for</w:t>
      </w:r>
      <w:r>
        <w:rPr>
          <w:spacing w:val="-4"/>
          <w:sz w:val="24"/>
        </w:rPr>
        <w:t xml:space="preserve"> </w:t>
      </w:r>
      <w:r>
        <w:rPr>
          <w:sz w:val="24"/>
        </w:rPr>
        <w:t>parents</w:t>
      </w:r>
      <w:r>
        <w:rPr>
          <w:spacing w:val="-5"/>
          <w:sz w:val="24"/>
        </w:rPr>
        <w:t xml:space="preserve"> </w:t>
      </w:r>
      <w:r>
        <w:rPr>
          <w:sz w:val="24"/>
        </w:rPr>
        <w:t>will</w:t>
      </w:r>
      <w:r>
        <w:rPr>
          <w:spacing w:val="-3"/>
          <w:sz w:val="24"/>
        </w:rPr>
        <w:t xml:space="preserve"> </w:t>
      </w:r>
      <w:r>
        <w:rPr>
          <w:sz w:val="24"/>
        </w:rPr>
        <w:t>be</w:t>
      </w:r>
      <w:r>
        <w:rPr>
          <w:spacing w:val="-3"/>
          <w:sz w:val="24"/>
        </w:rPr>
        <w:t xml:space="preserve"> </w:t>
      </w:r>
      <w:r>
        <w:rPr>
          <w:sz w:val="24"/>
        </w:rPr>
        <w:t>put</w:t>
      </w:r>
      <w:r>
        <w:rPr>
          <w:spacing w:val="-2"/>
          <w:sz w:val="24"/>
        </w:rPr>
        <w:t xml:space="preserve"> </w:t>
      </w:r>
      <w:r>
        <w:rPr>
          <w:sz w:val="24"/>
        </w:rPr>
        <w:t>on</w:t>
      </w:r>
      <w:r>
        <w:rPr>
          <w:spacing w:val="-4"/>
          <w:sz w:val="24"/>
        </w:rPr>
        <w:t xml:space="preserve"> </w:t>
      </w:r>
      <w:r>
        <w:rPr>
          <w:sz w:val="24"/>
        </w:rPr>
        <w:t>newsletters</w:t>
      </w:r>
      <w:r>
        <w:rPr>
          <w:spacing w:val="-3"/>
          <w:sz w:val="24"/>
        </w:rPr>
        <w:t xml:space="preserve"> </w:t>
      </w:r>
      <w:r>
        <w:rPr>
          <w:sz w:val="24"/>
        </w:rPr>
        <w:t>and</w:t>
      </w:r>
      <w:r>
        <w:rPr>
          <w:spacing w:val="-3"/>
          <w:sz w:val="24"/>
        </w:rPr>
        <w:t xml:space="preserve"> </w:t>
      </w:r>
      <w:r>
        <w:rPr>
          <w:sz w:val="24"/>
        </w:rPr>
        <w:t>published</w:t>
      </w:r>
      <w:r>
        <w:rPr>
          <w:spacing w:val="-3"/>
          <w:sz w:val="24"/>
        </w:rPr>
        <w:t xml:space="preserve"> </w:t>
      </w:r>
      <w:r>
        <w:rPr>
          <w:sz w:val="24"/>
        </w:rPr>
        <w:t>in</w:t>
      </w:r>
      <w:r>
        <w:rPr>
          <w:spacing w:val="-4"/>
          <w:sz w:val="24"/>
        </w:rPr>
        <w:t xml:space="preserve"> </w:t>
      </w:r>
      <w:r>
        <w:rPr>
          <w:sz w:val="24"/>
        </w:rPr>
        <w:t>the</w:t>
      </w:r>
      <w:r>
        <w:rPr>
          <w:spacing w:val="-2"/>
          <w:sz w:val="24"/>
        </w:rPr>
        <w:t xml:space="preserve"> </w:t>
      </w:r>
      <w:r>
        <w:rPr>
          <w:sz w:val="24"/>
        </w:rPr>
        <w:t>school’s</w:t>
      </w:r>
      <w:r>
        <w:rPr>
          <w:spacing w:val="-3"/>
          <w:sz w:val="24"/>
        </w:rPr>
        <w:t xml:space="preserve"> </w:t>
      </w:r>
      <w:r>
        <w:rPr>
          <w:sz w:val="24"/>
        </w:rPr>
        <w:t>website;</w:t>
      </w:r>
      <w:r>
        <w:rPr>
          <w:spacing w:val="-3"/>
          <w:sz w:val="24"/>
        </w:rPr>
        <w:t xml:space="preserve"> </w:t>
      </w:r>
      <w:r>
        <w:rPr>
          <w:sz w:val="24"/>
        </w:rPr>
        <w:t>a</w:t>
      </w:r>
      <w:r>
        <w:rPr>
          <w:spacing w:val="-3"/>
          <w:sz w:val="24"/>
        </w:rPr>
        <w:t xml:space="preserve"> </w:t>
      </w:r>
      <w:r>
        <w:rPr>
          <w:sz w:val="24"/>
        </w:rPr>
        <w:t>meeting for parents to discuss internet safety will be offered</w:t>
      </w:r>
      <w:r>
        <w:rPr>
          <w:spacing w:val="-9"/>
          <w:sz w:val="24"/>
        </w:rPr>
        <w:t xml:space="preserve"> </w:t>
      </w:r>
      <w:r>
        <w:rPr>
          <w:sz w:val="24"/>
        </w:rPr>
        <w:t>annually.</w:t>
      </w:r>
    </w:p>
    <w:p w:rsidR="00AD7E5A" w:rsidRDefault="00EB31A1">
      <w:pPr>
        <w:pStyle w:val="ListParagraph"/>
        <w:numPr>
          <w:ilvl w:val="2"/>
          <w:numId w:val="6"/>
        </w:numPr>
        <w:tabs>
          <w:tab w:val="left" w:pos="833"/>
          <w:tab w:val="left" w:pos="835"/>
        </w:tabs>
        <w:ind w:right="436" w:hanging="360"/>
        <w:rPr>
          <w:rFonts w:ascii="Symbol" w:hAnsi="Symbol"/>
          <w:sz w:val="24"/>
        </w:rPr>
      </w:pPr>
      <w:r>
        <w:rPr>
          <w:sz w:val="24"/>
        </w:rPr>
        <w:t>The</w:t>
      </w:r>
      <w:r w:rsidR="004E24AA">
        <w:rPr>
          <w:sz w:val="24"/>
        </w:rPr>
        <w:t xml:space="preserve"> school also sends information</w:t>
      </w:r>
      <w:r>
        <w:rPr>
          <w:sz w:val="24"/>
        </w:rPr>
        <w:t xml:space="preserve"> on cyber-bullying to parents so that they are aware of the signs, how to report it and how they can support children who may be</w:t>
      </w:r>
      <w:r>
        <w:rPr>
          <w:spacing w:val="-20"/>
          <w:sz w:val="24"/>
        </w:rPr>
        <w:t xml:space="preserve"> </w:t>
      </w:r>
      <w:r>
        <w:rPr>
          <w:sz w:val="24"/>
        </w:rPr>
        <w:t>affected.</w:t>
      </w:r>
    </w:p>
    <w:p w:rsidR="00AD7E5A" w:rsidRDefault="00EB31A1">
      <w:pPr>
        <w:pStyle w:val="ListParagraph"/>
        <w:numPr>
          <w:ilvl w:val="2"/>
          <w:numId w:val="6"/>
        </w:numPr>
        <w:tabs>
          <w:tab w:val="left" w:pos="833"/>
          <w:tab w:val="left" w:pos="835"/>
        </w:tabs>
        <w:spacing w:line="305" w:lineRule="exact"/>
        <w:ind w:hanging="361"/>
        <w:rPr>
          <w:rFonts w:ascii="Symbol" w:hAnsi="Symbol"/>
          <w:sz w:val="24"/>
        </w:rPr>
      </w:pPr>
      <w:r>
        <w:rPr>
          <w:sz w:val="24"/>
        </w:rPr>
        <w:t>All children, parents and staff sign an Acceptable Use</w:t>
      </w:r>
      <w:r>
        <w:rPr>
          <w:spacing w:val="-9"/>
          <w:sz w:val="24"/>
        </w:rPr>
        <w:t xml:space="preserve"> </w:t>
      </w:r>
      <w:r>
        <w:rPr>
          <w:sz w:val="24"/>
        </w:rPr>
        <w:t>Agreement</w:t>
      </w:r>
      <w:r w:rsidR="004E24AA">
        <w:rPr>
          <w:sz w:val="24"/>
        </w:rPr>
        <w:t>.</w:t>
      </w:r>
    </w:p>
    <w:p w:rsidR="00AD7E5A" w:rsidRDefault="00EB31A1">
      <w:pPr>
        <w:pStyle w:val="ListParagraph"/>
        <w:numPr>
          <w:ilvl w:val="2"/>
          <w:numId w:val="6"/>
        </w:numPr>
        <w:tabs>
          <w:tab w:val="left" w:pos="833"/>
          <w:tab w:val="left" w:pos="835"/>
        </w:tabs>
        <w:ind w:right="546" w:hanging="360"/>
        <w:rPr>
          <w:rFonts w:ascii="Symbol" w:hAnsi="Symbol"/>
          <w:sz w:val="24"/>
        </w:rPr>
      </w:pPr>
      <w:r>
        <w:rPr>
          <w:sz w:val="24"/>
        </w:rPr>
        <w:t xml:space="preserve">All incidents of cyberbullying must </w:t>
      </w:r>
      <w:r w:rsidR="004E24AA">
        <w:rPr>
          <w:sz w:val="24"/>
        </w:rPr>
        <w:t>be reported to the Headteacher and recorded onto CPOMS.</w:t>
      </w:r>
    </w:p>
    <w:p w:rsidR="00AD7E5A" w:rsidRDefault="00EB31A1">
      <w:pPr>
        <w:pStyle w:val="ListParagraph"/>
        <w:numPr>
          <w:ilvl w:val="2"/>
          <w:numId w:val="6"/>
        </w:numPr>
        <w:tabs>
          <w:tab w:val="left" w:pos="833"/>
          <w:tab w:val="left" w:pos="835"/>
        </w:tabs>
        <w:ind w:right="200" w:hanging="360"/>
        <w:rPr>
          <w:rFonts w:ascii="Symbol" w:hAnsi="Symbol"/>
          <w:sz w:val="24"/>
        </w:rPr>
      </w:pPr>
      <w:r>
        <w:rPr>
          <w:sz w:val="24"/>
        </w:rPr>
        <w:t xml:space="preserve">In relation to a specific incident of cyber-bullying, the school will follow the processes set out in the school behaviour policy. Where illegal, inappropriate or harmful material has been spread among pupils, the school will use all reasonable </w:t>
      </w:r>
      <w:proofErr w:type="spellStart"/>
      <w:r>
        <w:rPr>
          <w:sz w:val="24"/>
        </w:rPr>
        <w:t>endeavours</w:t>
      </w:r>
      <w:proofErr w:type="spellEnd"/>
      <w:r>
        <w:rPr>
          <w:sz w:val="24"/>
        </w:rPr>
        <w:t xml:space="preserve"> to ensure the incident is</w:t>
      </w:r>
      <w:r>
        <w:rPr>
          <w:spacing w:val="-18"/>
          <w:sz w:val="24"/>
        </w:rPr>
        <w:t xml:space="preserve"> </w:t>
      </w:r>
      <w:r>
        <w:rPr>
          <w:sz w:val="24"/>
        </w:rPr>
        <w:t>contained.</w:t>
      </w:r>
    </w:p>
    <w:p w:rsidR="00AD7E5A" w:rsidRDefault="00EB31A1">
      <w:pPr>
        <w:pStyle w:val="ListParagraph"/>
        <w:numPr>
          <w:ilvl w:val="2"/>
          <w:numId w:val="6"/>
        </w:numPr>
        <w:tabs>
          <w:tab w:val="left" w:pos="833"/>
          <w:tab w:val="left" w:pos="835"/>
        </w:tabs>
        <w:ind w:right="661" w:hanging="360"/>
        <w:rPr>
          <w:rFonts w:ascii="Symbol" w:hAnsi="Symbol"/>
          <w:sz w:val="24"/>
        </w:rPr>
      </w:pPr>
      <w:r>
        <w:rPr>
          <w:sz w:val="24"/>
        </w:rPr>
        <w:t>The</w:t>
      </w:r>
      <w:r>
        <w:rPr>
          <w:spacing w:val="-4"/>
          <w:sz w:val="24"/>
        </w:rPr>
        <w:t xml:space="preserve"> </w:t>
      </w:r>
      <w:r>
        <w:rPr>
          <w:sz w:val="24"/>
        </w:rPr>
        <w:t>DSL</w:t>
      </w:r>
      <w:r>
        <w:rPr>
          <w:spacing w:val="-3"/>
          <w:sz w:val="24"/>
        </w:rPr>
        <w:t xml:space="preserve"> </w:t>
      </w:r>
      <w:r>
        <w:rPr>
          <w:sz w:val="24"/>
        </w:rPr>
        <w:t>will</w:t>
      </w:r>
      <w:r>
        <w:rPr>
          <w:spacing w:val="-3"/>
          <w:sz w:val="24"/>
        </w:rPr>
        <w:t xml:space="preserve"> </w:t>
      </w:r>
      <w:r>
        <w:rPr>
          <w:sz w:val="24"/>
        </w:rPr>
        <w:t>consider</w:t>
      </w:r>
      <w:r>
        <w:rPr>
          <w:spacing w:val="-4"/>
          <w:sz w:val="24"/>
        </w:rPr>
        <w:t xml:space="preserve"> </w:t>
      </w:r>
      <w:r>
        <w:rPr>
          <w:sz w:val="24"/>
        </w:rPr>
        <w:t>whether</w:t>
      </w:r>
      <w:r>
        <w:rPr>
          <w:spacing w:val="-1"/>
          <w:sz w:val="24"/>
        </w:rPr>
        <w:t xml:space="preserve"> </w:t>
      </w:r>
      <w:r>
        <w:rPr>
          <w:sz w:val="24"/>
        </w:rPr>
        <w:t>the</w:t>
      </w:r>
      <w:r>
        <w:rPr>
          <w:spacing w:val="-5"/>
          <w:sz w:val="24"/>
        </w:rPr>
        <w:t xml:space="preserve"> </w:t>
      </w:r>
      <w:r>
        <w:rPr>
          <w:sz w:val="24"/>
        </w:rPr>
        <w:t>incident</w:t>
      </w:r>
      <w:r>
        <w:rPr>
          <w:spacing w:val="-4"/>
          <w:sz w:val="24"/>
        </w:rPr>
        <w:t xml:space="preserve"> </w:t>
      </w:r>
      <w:r>
        <w:rPr>
          <w:sz w:val="24"/>
        </w:rPr>
        <w:t>should</w:t>
      </w:r>
      <w:r>
        <w:rPr>
          <w:spacing w:val="-2"/>
          <w:sz w:val="24"/>
        </w:rPr>
        <w:t xml:space="preserve"> </w:t>
      </w:r>
      <w:r>
        <w:rPr>
          <w:sz w:val="24"/>
        </w:rPr>
        <w:t>be</w:t>
      </w:r>
      <w:r>
        <w:rPr>
          <w:spacing w:val="-2"/>
          <w:sz w:val="24"/>
        </w:rPr>
        <w:t xml:space="preserve"> </w:t>
      </w:r>
      <w:r>
        <w:rPr>
          <w:sz w:val="24"/>
        </w:rPr>
        <w:t>reported</w:t>
      </w:r>
      <w:r>
        <w:rPr>
          <w:spacing w:val="-2"/>
          <w:sz w:val="24"/>
        </w:rPr>
        <w:t xml:space="preserve"> </w:t>
      </w:r>
      <w:r>
        <w:rPr>
          <w:sz w:val="24"/>
        </w:rPr>
        <w:t>to</w:t>
      </w:r>
      <w:r>
        <w:rPr>
          <w:spacing w:val="-2"/>
          <w:sz w:val="24"/>
        </w:rPr>
        <w:t xml:space="preserve"> </w:t>
      </w:r>
      <w:r>
        <w:rPr>
          <w:sz w:val="24"/>
        </w:rPr>
        <w:t>the</w:t>
      </w:r>
      <w:r>
        <w:rPr>
          <w:spacing w:val="-4"/>
          <w:sz w:val="24"/>
        </w:rPr>
        <w:t xml:space="preserve"> </w:t>
      </w:r>
      <w:r>
        <w:rPr>
          <w:sz w:val="24"/>
        </w:rPr>
        <w:t>police</w:t>
      </w:r>
      <w:r>
        <w:rPr>
          <w:spacing w:val="-2"/>
          <w:sz w:val="24"/>
        </w:rPr>
        <w:t xml:space="preserve"> </w:t>
      </w:r>
      <w:r>
        <w:rPr>
          <w:sz w:val="24"/>
        </w:rPr>
        <w:t>if</w:t>
      </w:r>
      <w:r>
        <w:rPr>
          <w:spacing w:val="-2"/>
          <w:sz w:val="24"/>
        </w:rPr>
        <w:t xml:space="preserve"> </w:t>
      </w:r>
      <w:r>
        <w:rPr>
          <w:sz w:val="24"/>
        </w:rPr>
        <w:t>it</w:t>
      </w:r>
      <w:r>
        <w:rPr>
          <w:spacing w:val="-1"/>
          <w:sz w:val="24"/>
        </w:rPr>
        <w:t xml:space="preserve"> </w:t>
      </w:r>
      <w:r>
        <w:rPr>
          <w:sz w:val="24"/>
        </w:rPr>
        <w:t>involves</w:t>
      </w:r>
      <w:r>
        <w:rPr>
          <w:spacing w:val="-3"/>
          <w:sz w:val="24"/>
        </w:rPr>
        <w:t xml:space="preserve"> </w:t>
      </w:r>
      <w:r>
        <w:rPr>
          <w:sz w:val="24"/>
        </w:rPr>
        <w:t>illegal material, and will work with external services if it is deemed necessary to do</w:t>
      </w:r>
      <w:r>
        <w:rPr>
          <w:spacing w:val="-14"/>
          <w:sz w:val="24"/>
        </w:rPr>
        <w:t xml:space="preserve"> </w:t>
      </w:r>
      <w:r>
        <w:rPr>
          <w:sz w:val="24"/>
        </w:rPr>
        <w:t>so.</w:t>
      </w:r>
    </w:p>
    <w:p w:rsidR="00AD7E5A" w:rsidRDefault="00AD7E5A">
      <w:pPr>
        <w:pStyle w:val="BodyText"/>
        <w:spacing w:before="6"/>
        <w:ind w:left="0"/>
        <w:rPr>
          <w:sz w:val="23"/>
        </w:rPr>
      </w:pPr>
    </w:p>
    <w:p w:rsidR="00AD7E5A" w:rsidRDefault="00EB31A1">
      <w:pPr>
        <w:pStyle w:val="BodyText"/>
        <w:spacing w:line="242" w:lineRule="auto"/>
        <w:ind w:left="113" w:right="896"/>
      </w:pPr>
      <w:r>
        <w:t xml:space="preserve">Whilst the school </w:t>
      </w:r>
      <w:proofErr w:type="spellStart"/>
      <w:r>
        <w:t>recognises</w:t>
      </w:r>
      <w:proofErr w:type="spellEnd"/>
      <w:r>
        <w:t xml:space="preserve"> that cyberbullying may take place out of school hours, it will wherever possible, step in to mediate a suitable solution.</w:t>
      </w:r>
    </w:p>
    <w:p w:rsidR="00AD7E5A" w:rsidRDefault="00AD7E5A">
      <w:pPr>
        <w:pStyle w:val="BodyText"/>
        <w:spacing w:before="8"/>
        <w:ind w:left="0"/>
        <w:rPr>
          <w:sz w:val="23"/>
        </w:rPr>
      </w:pPr>
    </w:p>
    <w:p w:rsidR="00AD7E5A" w:rsidRDefault="00EB31A1">
      <w:pPr>
        <w:pStyle w:val="Heading3"/>
        <w:numPr>
          <w:ilvl w:val="1"/>
          <w:numId w:val="6"/>
        </w:numPr>
        <w:tabs>
          <w:tab w:val="left" w:pos="478"/>
        </w:tabs>
        <w:ind w:left="477" w:hanging="365"/>
      </w:pPr>
      <w:r>
        <w:t>Peer on Peer Abuse</w:t>
      </w:r>
    </w:p>
    <w:p w:rsidR="00AD7E5A" w:rsidRDefault="00AD7E5A">
      <w:pPr>
        <w:pStyle w:val="BodyText"/>
        <w:spacing w:before="1"/>
        <w:ind w:left="0"/>
        <w:rPr>
          <w:b/>
          <w:sz w:val="22"/>
        </w:rPr>
      </w:pPr>
    </w:p>
    <w:p w:rsidR="00AD7E5A" w:rsidRDefault="00EB31A1">
      <w:pPr>
        <w:ind w:left="113" w:right="87"/>
        <w:rPr>
          <w:sz w:val="23"/>
        </w:rPr>
      </w:pPr>
      <w:r>
        <w:rPr>
          <w:sz w:val="23"/>
        </w:rPr>
        <w:t xml:space="preserve">This school </w:t>
      </w:r>
      <w:proofErr w:type="spellStart"/>
      <w:r>
        <w:rPr>
          <w:sz w:val="23"/>
        </w:rPr>
        <w:t>recognises</w:t>
      </w:r>
      <w:proofErr w:type="spellEnd"/>
      <w:r>
        <w:rPr>
          <w:sz w:val="23"/>
        </w:rPr>
        <w:t xml:space="preserve"> that children sometimes display harmful behaviour themselves</w:t>
      </w:r>
      <w:r w:rsidR="004E24AA">
        <w:rPr>
          <w:sz w:val="23"/>
        </w:rPr>
        <w:t xml:space="preserve"> and to others</w:t>
      </w:r>
      <w:r>
        <w:rPr>
          <w:sz w:val="23"/>
        </w:rPr>
        <w:t xml:space="preserve"> and that such incidents or allegations must be </w:t>
      </w:r>
      <w:r w:rsidR="004E24AA">
        <w:rPr>
          <w:sz w:val="23"/>
        </w:rPr>
        <w:t xml:space="preserve">investigated and where appropriate, </w:t>
      </w:r>
      <w:r>
        <w:rPr>
          <w:sz w:val="23"/>
        </w:rPr>
        <w:t>referred on for appropriate support and intervention.</w:t>
      </w:r>
    </w:p>
    <w:p w:rsidR="00AD7E5A" w:rsidRDefault="00AD7E5A">
      <w:pPr>
        <w:pStyle w:val="BodyText"/>
        <w:ind w:left="0"/>
        <w:rPr>
          <w:sz w:val="23"/>
        </w:rPr>
      </w:pPr>
    </w:p>
    <w:p w:rsidR="00AD7E5A" w:rsidRDefault="00EB31A1">
      <w:pPr>
        <w:ind w:left="113"/>
        <w:rPr>
          <w:sz w:val="23"/>
        </w:rPr>
      </w:pPr>
      <w:r>
        <w:rPr>
          <w:sz w:val="23"/>
          <w:u w:val="single"/>
        </w:rPr>
        <w:t>Such abuse is unacceptable and will not be tolerated.</w:t>
      </w:r>
    </w:p>
    <w:p w:rsidR="00AD7E5A" w:rsidRDefault="00AD7E5A">
      <w:pPr>
        <w:pStyle w:val="BodyText"/>
        <w:spacing w:before="7"/>
        <w:ind w:left="0"/>
        <w:rPr>
          <w:sz w:val="18"/>
        </w:rPr>
      </w:pPr>
    </w:p>
    <w:p w:rsidR="00AD7E5A" w:rsidRDefault="00EB31A1">
      <w:pPr>
        <w:spacing w:before="54"/>
        <w:ind w:left="113"/>
        <w:jc w:val="both"/>
        <w:rPr>
          <w:sz w:val="23"/>
        </w:rPr>
      </w:pPr>
      <w:r>
        <w:rPr>
          <w:sz w:val="23"/>
        </w:rPr>
        <w:t>In the context of this policy, this abuse could for example include:</w:t>
      </w:r>
    </w:p>
    <w:p w:rsidR="00AD7E5A" w:rsidRDefault="00AD7E5A">
      <w:pPr>
        <w:pStyle w:val="BodyText"/>
        <w:ind w:left="0"/>
        <w:rPr>
          <w:sz w:val="23"/>
        </w:rPr>
      </w:pPr>
    </w:p>
    <w:p w:rsidR="00AD7E5A" w:rsidRDefault="00EB31A1">
      <w:pPr>
        <w:pStyle w:val="ListParagraph"/>
        <w:numPr>
          <w:ilvl w:val="2"/>
          <w:numId w:val="6"/>
        </w:numPr>
        <w:tabs>
          <w:tab w:val="left" w:pos="833"/>
          <w:tab w:val="left" w:pos="835"/>
        </w:tabs>
        <w:spacing w:line="293" w:lineRule="exact"/>
        <w:ind w:hanging="361"/>
        <w:rPr>
          <w:rFonts w:ascii="Symbol" w:hAnsi="Symbol"/>
          <w:sz w:val="23"/>
        </w:rPr>
      </w:pPr>
      <w:r>
        <w:rPr>
          <w:sz w:val="23"/>
        </w:rPr>
        <w:t>‘</w:t>
      </w:r>
      <w:proofErr w:type="spellStart"/>
      <w:r>
        <w:rPr>
          <w:sz w:val="23"/>
        </w:rPr>
        <w:t>upskirting</w:t>
      </w:r>
      <w:proofErr w:type="spellEnd"/>
      <w:r>
        <w:rPr>
          <w:sz w:val="23"/>
        </w:rPr>
        <w:t>’</w:t>
      </w:r>
    </w:p>
    <w:p w:rsidR="00AD7E5A" w:rsidRDefault="00EB31A1">
      <w:pPr>
        <w:pStyle w:val="ListParagraph"/>
        <w:numPr>
          <w:ilvl w:val="2"/>
          <w:numId w:val="6"/>
        </w:numPr>
        <w:tabs>
          <w:tab w:val="left" w:pos="833"/>
          <w:tab w:val="left" w:pos="835"/>
        </w:tabs>
        <w:spacing w:line="293" w:lineRule="exact"/>
        <w:ind w:hanging="361"/>
        <w:rPr>
          <w:rFonts w:ascii="Symbol" w:hAnsi="Symbol"/>
          <w:sz w:val="23"/>
        </w:rPr>
      </w:pPr>
      <w:r>
        <w:rPr>
          <w:sz w:val="23"/>
        </w:rPr>
        <w:t>all forms of bullying via electronic devices</w:t>
      </w:r>
    </w:p>
    <w:p w:rsidR="00AD7E5A" w:rsidRDefault="00EB31A1">
      <w:pPr>
        <w:pStyle w:val="ListParagraph"/>
        <w:numPr>
          <w:ilvl w:val="2"/>
          <w:numId w:val="6"/>
        </w:numPr>
        <w:tabs>
          <w:tab w:val="left" w:pos="833"/>
          <w:tab w:val="left" w:pos="835"/>
        </w:tabs>
        <w:ind w:hanging="361"/>
        <w:rPr>
          <w:rFonts w:ascii="Symbol" w:hAnsi="Symbol"/>
          <w:sz w:val="23"/>
        </w:rPr>
      </w:pPr>
      <w:r>
        <w:rPr>
          <w:sz w:val="23"/>
        </w:rPr>
        <w:t>aggravated</w:t>
      </w:r>
      <w:r>
        <w:rPr>
          <w:spacing w:val="-2"/>
          <w:sz w:val="23"/>
        </w:rPr>
        <w:t xml:space="preserve"> </w:t>
      </w:r>
      <w:r>
        <w:rPr>
          <w:sz w:val="23"/>
        </w:rPr>
        <w:t>sexting</w:t>
      </w:r>
    </w:p>
    <w:p w:rsidR="00AD7E5A" w:rsidRDefault="00AD7E5A">
      <w:pPr>
        <w:pStyle w:val="BodyText"/>
        <w:ind w:left="0"/>
        <w:rPr>
          <w:sz w:val="23"/>
        </w:rPr>
      </w:pPr>
    </w:p>
    <w:p w:rsidR="00AD7E5A" w:rsidRDefault="00EB31A1">
      <w:pPr>
        <w:ind w:left="113" w:right="201"/>
        <w:jc w:val="both"/>
        <w:rPr>
          <w:sz w:val="23"/>
        </w:rPr>
      </w:pPr>
      <w:r>
        <w:rPr>
          <w:sz w:val="23"/>
        </w:rPr>
        <w:t>To prevent peer-on-peer abuse and address the wider societal factors that can influence behaviour, the school will educate pupils about abuse, its forms and the importance of discussing any concerns and respecting others through the curriculum, assemblies and PSHE lessons.</w:t>
      </w:r>
    </w:p>
    <w:p w:rsidR="00AD7E5A" w:rsidRDefault="00AD7E5A">
      <w:pPr>
        <w:pStyle w:val="BodyText"/>
        <w:ind w:left="0"/>
        <w:rPr>
          <w:sz w:val="23"/>
        </w:rPr>
      </w:pPr>
    </w:p>
    <w:p w:rsidR="00AD7E5A" w:rsidRDefault="00EB31A1" w:rsidP="004E24AA">
      <w:pPr>
        <w:spacing w:before="1"/>
        <w:ind w:left="113" w:right="182"/>
        <w:jc w:val="both"/>
        <w:rPr>
          <w:sz w:val="23"/>
        </w:rPr>
      </w:pPr>
      <w:r>
        <w:rPr>
          <w:sz w:val="23"/>
        </w:rPr>
        <w:t xml:space="preserve">The school will also ensure that pupils are taught about safeguarding, </w:t>
      </w:r>
      <w:r>
        <w:rPr>
          <w:sz w:val="23"/>
          <w:u w:val="single"/>
        </w:rPr>
        <w:t>including online safety</w:t>
      </w:r>
      <w:r>
        <w:rPr>
          <w:sz w:val="23"/>
        </w:rPr>
        <w:t>, as part of a broad and balanced curriculum in PSHE lessons, RS</w:t>
      </w:r>
      <w:r w:rsidR="004E24AA">
        <w:rPr>
          <w:sz w:val="23"/>
        </w:rPr>
        <w:t>HE and computing</w:t>
      </w:r>
      <w:r>
        <w:rPr>
          <w:sz w:val="23"/>
        </w:rPr>
        <w:t>.</w:t>
      </w:r>
    </w:p>
    <w:p w:rsidR="00AD7E5A" w:rsidRDefault="00AD7E5A">
      <w:pPr>
        <w:pStyle w:val="BodyText"/>
        <w:spacing w:before="12"/>
        <w:ind w:left="0"/>
        <w:rPr>
          <w:sz w:val="22"/>
        </w:rPr>
      </w:pPr>
    </w:p>
    <w:p w:rsidR="00AD7E5A" w:rsidRDefault="00EB31A1">
      <w:pPr>
        <w:ind w:left="113"/>
        <w:rPr>
          <w:sz w:val="23"/>
        </w:rPr>
      </w:pPr>
      <w:r>
        <w:rPr>
          <w:sz w:val="23"/>
        </w:rPr>
        <w:t>All staff will be aware that pupils of any age and sex are capable of abusing their peers and will never tolerate abuse as “banter” or “part of growing up”.</w:t>
      </w:r>
    </w:p>
    <w:p w:rsidR="00AD7E5A" w:rsidRDefault="00AD7E5A">
      <w:pPr>
        <w:rPr>
          <w:sz w:val="23"/>
        </w:rPr>
        <w:sectPr w:rsidR="00AD7E5A">
          <w:pgSz w:w="12240" w:h="15840"/>
          <w:pgMar w:top="920" w:right="660" w:bottom="280" w:left="880" w:header="720" w:footer="720" w:gutter="0"/>
          <w:cols w:space="720"/>
        </w:sectPr>
      </w:pPr>
    </w:p>
    <w:p w:rsidR="00AD7E5A" w:rsidRDefault="00EB31A1">
      <w:pPr>
        <w:spacing w:before="33"/>
        <w:ind w:left="113" w:right="1209"/>
        <w:rPr>
          <w:sz w:val="23"/>
        </w:rPr>
      </w:pPr>
      <w:r>
        <w:rPr>
          <w:sz w:val="23"/>
        </w:rPr>
        <w:lastRenderedPageBreak/>
        <w:t>All staff will be aware that peer-on-peer abuse can be manifested in many ways, including sexting or cyberbullying which aims to cause emotional or psychological harm, for example.</w:t>
      </w:r>
    </w:p>
    <w:p w:rsidR="00AD7E5A" w:rsidRDefault="00AD7E5A">
      <w:pPr>
        <w:pStyle w:val="BodyText"/>
        <w:ind w:left="0"/>
        <w:rPr>
          <w:sz w:val="23"/>
        </w:rPr>
      </w:pPr>
    </w:p>
    <w:p w:rsidR="00AD7E5A" w:rsidRDefault="00EB31A1">
      <w:pPr>
        <w:ind w:left="113" w:right="144"/>
        <w:rPr>
          <w:sz w:val="23"/>
        </w:rPr>
      </w:pPr>
      <w:r>
        <w:rPr>
          <w:sz w:val="23"/>
        </w:rPr>
        <w:t xml:space="preserve">Pupils will be made aware of how to raise concerns and </w:t>
      </w:r>
      <w:r w:rsidR="004E24AA">
        <w:rPr>
          <w:sz w:val="23"/>
        </w:rPr>
        <w:t>how any reports will be handled.</w:t>
      </w:r>
    </w:p>
    <w:p w:rsidR="00AD7E5A" w:rsidRDefault="00AD7E5A">
      <w:pPr>
        <w:pStyle w:val="BodyText"/>
        <w:ind w:left="0"/>
        <w:rPr>
          <w:sz w:val="23"/>
        </w:rPr>
      </w:pPr>
    </w:p>
    <w:p w:rsidR="00AD7E5A" w:rsidRDefault="00EB31A1">
      <w:pPr>
        <w:ind w:left="113" w:right="388"/>
        <w:rPr>
          <w:sz w:val="23"/>
        </w:rPr>
      </w:pPr>
      <w:r>
        <w:rPr>
          <w:sz w:val="23"/>
        </w:rPr>
        <w:t xml:space="preserve">If a child has been harmed, is in immediate danger or is at risk of harm, a </w:t>
      </w:r>
      <w:r w:rsidR="004E24AA">
        <w:rPr>
          <w:sz w:val="23"/>
        </w:rPr>
        <w:t>referral will be made to MASH.</w:t>
      </w:r>
    </w:p>
    <w:p w:rsidR="00AD7E5A" w:rsidRDefault="00AD7E5A">
      <w:pPr>
        <w:pStyle w:val="BodyText"/>
        <w:spacing w:before="8"/>
        <w:ind w:left="0"/>
        <w:rPr>
          <w:sz w:val="19"/>
        </w:rPr>
      </w:pPr>
    </w:p>
    <w:p w:rsidR="00AD7E5A" w:rsidRDefault="00EB31A1">
      <w:pPr>
        <w:pStyle w:val="Heading3"/>
        <w:numPr>
          <w:ilvl w:val="1"/>
          <w:numId w:val="6"/>
        </w:numPr>
        <w:tabs>
          <w:tab w:val="left" w:pos="477"/>
        </w:tabs>
        <w:spacing w:before="1"/>
        <w:ind w:left="476" w:hanging="364"/>
        <w:rPr>
          <w:color w:val="12253E"/>
        </w:rPr>
      </w:pPr>
      <w:r>
        <w:rPr>
          <w:color w:val="12253E"/>
        </w:rPr>
        <w:t>Examining electronic</w:t>
      </w:r>
      <w:r>
        <w:rPr>
          <w:color w:val="12253E"/>
          <w:spacing w:val="-4"/>
        </w:rPr>
        <w:t xml:space="preserve"> </w:t>
      </w:r>
      <w:r>
        <w:rPr>
          <w:color w:val="12253E"/>
        </w:rPr>
        <w:t>devices</w:t>
      </w:r>
    </w:p>
    <w:p w:rsidR="00AD7E5A" w:rsidRDefault="00EB31A1">
      <w:pPr>
        <w:pStyle w:val="BodyText"/>
        <w:spacing w:before="119"/>
        <w:ind w:left="113" w:right="289"/>
      </w:pPr>
      <w:r>
        <w:t>School staff have the specific power under the Education and Inspections Act 2006 (which has been increased by the Education Act 2011) to sear</w:t>
      </w:r>
      <w:r w:rsidR="004E24AA">
        <w:t>ch for and, if necessary, report</w:t>
      </w:r>
      <w:r>
        <w:t xml:space="preserve"> inappropriate images or files on pupils’ electronic devices, including mobile phones, iPads and other tablet devices, where they believe there is a ‘good reason’ to do so.</w:t>
      </w:r>
    </w:p>
    <w:p w:rsidR="00AD7E5A" w:rsidRDefault="00EB31A1">
      <w:pPr>
        <w:pStyle w:val="BodyText"/>
        <w:spacing w:before="120"/>
        <w:ind w:left="113" w:right="432"/>
      </w:pPr>
      <w:r>
        <w:t>When deciding whether there is a good reason to examine data or files on an electronic device, staff must reasonably suspect that the data or file in question has been, or could be, used to:</w:t>
      </w:r>
    </w:p>
    <w:p w:rsidR="00AD7E5A" w:rsidRDefault="00EB31A1">
      <w:pPr>
        <w:pStyle w:val="ListParagraph"/>
        <w:numPr>
          <w:ilvl w:val="2"/>
          <w:numId w:val="6"/>
        </w:numPr>
        <w:tabs>
          <w:tab w:val="left" w:pos="833"/>
          <w:tab w:val="left" w:pos="835"/>
        </w:tabs>
        <w:spacing w:before="119"/>
        <w:ind w:hanging="361"/>
        <w:rPr>
          <w:rFonts w:ascii="Symbol" w:hAnsi="Symbol"/>
          <w:sz w:val="24"/>
        </w:rPr>
      </w:pPr>
      <w:r>
        <w:rPr>
          <w:sz w:val="24"/>
        </w:rPr>
        <w:t>Cause harm, and/or</w:t>
      </w:r>
    </w:p>
    <w:p w:rsidR="00AD7E5A" w:rsidRDefault="00EB31A1">
      <w:pPr>
        <w:pStyle w:val="ListParagraph"/>
        <w:numPr>
          <w:ilvl w:val="2"/>
          <w:numId w:val="6"/>
        </w:numPr>
        <w:tabs>
          <w:tab w:val="left" w:pos="833"/>
          <w:tab w:val="left" w:pos="835"/>
        </w:tabs>
        <w:spacing w:before="2" w:line="305" w:lineRule="exact"/>
        <w:ind w:hanging="361"/>
        <w:rPr>
          <w:rFonts w:ascii="Symbol" w:hAnsi="Symbol"/>
          <w:sz w:val="24"/>
        </w:rPr>
      </w:pPr>
      <w:r>
        <w:rPr>
          <w:sz w:val="24"/>
        </w:rPr>
        <w:t>Disrupt teaching,</w:t>
      </w:r>
      <w:r>
        <w:rPr>
          <w:spacing w:val="-2"/>
          <w:sz w:val="24"/>
        </w:rPr>
        <w:t xml:space="preserve"> </w:t>
      </w:r>
      <w:r>
        <w:rPr>
          <w:sz w:val="24"/>
        </w:rPr>
        <w:t>and/or</w:t>
      </w:r>
    </w:p>
    <w:p w:rsidR="00AD7E5A" w:rsidRDefault="00EB31A1">
      <w:pPr>
        <w:pStyle w:val="ListParagraph"/>
        <w:numPr>
          <w:ilvl w:val="2"/>
          <w:numId w:val="6"/>
        </w:numPr>
        <w:tabs>
          <w:tab w:val="left" w:pos="833"/>
          <w:tab w:val="left" w:pos="835"/>
        </w:tabs>
        <w:spacing w:line="305" w:lineRule="exact"/>
        <w:ind w:hanging="361"/>
        <w:rPr>
          <w:rFonts w:ascii="Symbol" w:hAnsi="Symbol"/>
          <w:sz w:val="24"/>
        </w:rPr>
      </w:pPr>
      <w:r>
        <w:rPr>
          <w:sz w:val="24"/>
        </w:rPr>
        <w:t>Break any of the school</w:t>
      </w:r>
      <w:r>
        <w:rPr>
          <w:spacing w:val="-4"/>
          <w:sz w:val="24"/>
        </w:rPr>
        <w:t xml:space="preserve"> </w:t>
      </w:r>
      <w:r>
        <w:rPr>
          <w:sz w:val="24"/>
        </w:rPr>
        <w:t>rules</w:t>
      </w:r>
    </w:p>
    <w:p w:rsidR="00AD7E5A" w:rsidRDefault="00AD7E5A">
      <w:pPr>
        <w:pStyle w:val="BodyText"/>
        <w:spacing w:before="11"/>
        <w:ind w:left="0"/>
        <w:rPr>
          <w:sz w:val="23"/>
        </w:rPr>
      </w:pPr>
    </w:p>
    <w:p w:rsidR="00AD7E5A" w:rsidRDefault="00EB31A1">
      <w:pPr>
        <w:pStyle w:val="BodyText"/>
        <w:spacing w:before="1"/>
        <w:ind w:left="113" w:right="199"/>
      </w:pPr>
      <w:r>
        <w:t>If inappropriate material is found on the device, it is up to the staff member in conjunction with the DSL or other member of the senior leadership team to decide whether they should:</w:t>
      </w:r>
    </w:p>
    <w:p w:rsidR="004E24AA" w:rsidRPr="004E24AA" w:rsidRDefault="004E24AA" w:rsidP="004E24AA">
      <w:pPr>
        <w:tabs>
          <w:tab w:val="left" w:pos="833"/>
          <w:tab w:val="left" w:pos="835"/>
        </w:tabs>
        <w:spacing w:line="305" w:lineRule="exact"/>
        <w:rPr>
          <w:rFonts w:ascii="Symbol" w:hAnsi="Symbol"/>
          <w:sz w:val="24"/>
        </w:rPr>
      </w:pPr>
    </w:p>
    <w:p w:rsidR="00AD7E5A" w:rsidRDefault="00EB31A1">
      <w:pPr>
        <w:pStyle w:val="ListParagraph"/>
        <w:numPr>
          <w:ilvl w:val="2"/>
          <w:numId w:val="6"/>
        </w:numPr>
        <w:tabs>
          <w:tab w:val="left" w:pos="833"/>
          <w:tab w:val="left" w:pos="835"/>
        </w:tabs>
        <w:spacing w:line="305" w:lineRule="exact"/>
        <w:ind w:hanging="361"/>
        <w:rPr>
          <w:rFonts w:ascii="Symbol" w:hAnsi="Symbol"/>
          <w:sz w:val="24"/>
        </w:rPr>
      </w:pPr>
      <w:r>
        <w:rPr>
          <w:sz w:val="24"/>
        </w:rPr>
        <w:t>Retain it as evidence (of a criminal offence or a breach of school discipline),</w:t>
      </w:r>
      <w:r>
        <w:rPr>
          <w:spacing w:val="-8"/>
          <w:sz w:val="24"/>
        </w:rPr>
        <w:t xml:space="preserve"> </w:t>
      </w:r>
      <w:r>
        <w:rPr>
          <w:sz w:val="24"/>
        </w:rPr>
        <w:t>and/or</w:t>
      </w:r>
    </w:p>
    <w:p w:rsidR="00AD7E5A" w:rsidRDefault="00EB31A1">
      <w:pPr>
        <w:pStyle w:val="ListParagraph"/>
        <w:numPr>
          <w:ilvl w:val="2"/>
          <w:numId w:val="6"/>
        </w:numPr>
        <w:tabs>
          <w:tab w:val="left" w:pos="833"/>
          <w:tab w:val="left" w:pos="835"/>
        </w:tabs>
        <w:spacing w:line="305" w:lineRule="exact"/>
        <w:ind w:hanging="361"/>
        <w:rPr>
          <w:rFonts w:ascii="Symbol" w:hAnsi="Symbol"/>
          <w:sz w:val="24"/>
        </w:rPr>
      </w:pPr>
      <w:r>
        <w:rPr>
          <w:sz w:val="24"/>
        </w:rPr>
        <w:t>Report it to the</w:t>
      </w:r>
      <w:r>
        <w:rPr>
          <w:spacing w:val="-6"/>
          <w:sz w:val="24"/>
        </w:rPr>
        <w:t xml:space="preserve"> </w:t>
      </w:r>
      <w:r>
        <w:rPr>
          <w:sz w:val="24"/>
        </w:rPr>
        <w:t>police</w:t>
      </w:r>
    </w:p>
    <w:p w:rsidR="00AD7E5A" w:rsidRDefault="00EB31A1">
      <w:pPr>
        <w:pStyle w:val="BodyText"/>
        <w:spacing w:before="266" w:line="256" w:lineRule="auto"/>
        <w:ind w:left="113" w:right="135"/>
      </w:pPr>
      <w:r>
        <w:t xml:space="preserve">Any searching of pupils will be carried out in line with the </w:t>
      </w:r>
      <w:proofErr w:type="spellStart"/>
      <w:r>
        <w:t>DfE’s</w:t>
      </w:r>
      <w:proofErr w:type="spellEnd"/>
      <w:r>
        <w:t xml:space="preserve"> latest guidance on </w:t>
      </w:r>
      <w:hyperlink r:id="rId22">
        <w:r>
          <w:rPr>
            <w:color w:val="0000FF"/>
            <w:u w:val="single" w:color="0000FF"/>
          </w:rPr>
          <w:t>screening, searching and</w:t>
        </w:r>
      </w:hyperlink>
      <w:r>
        <w:rPr>
          <w:color w:val="0000FF"/>
        </w:rPr>
        <w:t xml:space="preserve"> </w:t>
      </w:r>
      <w:hyperlink r:id="rId23">
        <w:r>
          <w:rPr>
            <w:color w:val="0000FF"/>
            <w:u w:val="single" w:color="0000FF"/>
          </w:rPr>
          <w:t>confiscation</w:t>
        </w:r>
        <w:r>
          <w:rPr>
            <w:color w:val="0000FF"/>
          </w:rPr>
          <w:t xml:space="preserve"> </w:t>
        </w:r>
      </w:hyperlink>
      <w:r>
        <w:t>and the school’s COVID-19 risk assessment.</w:t>
      </w:r>
    </w:p>
    <w:p w:rsidR="00AD7E5A" w:rsidRDefault="00EB31A1">
      <w:pPr>
        <w:pStyle w:val="BodyText"/>
        <w:spacing w:before="165"/>
        <w:ind w:left="113" w:right="346"/>
      </w:pPr>
      <w:r>
        <w:t>Any complaints about searching for inappropriate images or files on pupils’ electronic devices will be dealt with through the school complaints procedure.</w:t>
      </w:r>
    </w:p>
    <w:p w:rsidR="00AD7E5A" w:rsidRDefault="00AD7E5A">
      <w:pPr>
        <w:pStyle w:val="BodyText"/>
        <w:ind w:left="0"/>
        <w:rPr>
          <w:sz w:val="33"/>
        </w:rPr>
      </w:pPr>
    </w:p>
    <w:p w:rsidR="00AD7E5A" w:rsidRDefault="00EB31A1">
      <w:pPr>
        <w:pStyle w:val="Heading1"/>
        <w:numPr>
          <w:ilvl w:val="0"/>
          <w:numId w:val="6"/>
        </w:numPr>
        <w:tabs>
          <w:tab w:val="left" w:pos="534"/>
        </w:tabs>
        <w:ind w:left="533" w:hanging="421"/>
      </w:pPr>
      <w:r>
        <w:rPr>
          <w:color w:val="2D74B5"/>
        </w:rPr>
        <w:t>Acceptable use of the internet in</w:t>
      </w:r>
      <w:r>
        <w:rPr>
          <w:color w:val="2D74B5"/>
          <w:spacing w:val="-7"/>
        </w:rPr>
        <w:t xml:space="preserve"> </w:t>
      </w:r>
      <w:r>
        <w:rPr>
          <w:color w:val="2D74B5"/>
        </w:rPr>
        <w:t>school</w:t>
      </w:r>
    </w:p>
    <w:p w:rsidR="00AD7E5A" w:rsidRDefault="00EB31A1">
      <w:pPr>
        <w:pStyle w:val="BodyText"/>
        <w:spacing w:before="119"/>
        <w:ind w:left="113"/>
      </w:pPr>
      <w:r>
        <w:t>All pupils, parents, staff, volunteers and governors are expected to sign an agreement regarding the</w:t>
      </w:r>
    </w:p>
    <w:p w:rsidR="00AD7E5A" w:rsidRDefault="00EB31A1">
      <w:pPr>
        <w:pStyle w:val="BodyText"/>
        <w:ind w:left="113" w:right="272"/>
      </w:pPr>
      <w:proofErr w:type="gramStart"/>
      <w:r>
        <w:t>acceptable</w:t>
      </w:r>
      <w:proofErr w:type="gramEnd"/>
      <w:r>
        <w:t xml:space="preserve"> use of the school’s ICT systems and the internet. Visitors will be expected to read and agree to the school’s terms on acceptable use if relevant.</w:t>
      </w:r>
    </w:p>
    <w:p w:rsidR="00AD7E5A" w:rsidRDefault="00EB31A1">
      <w:pPr>
        <w:pStyle w:val="BodyText"/>
        <w:spacing w:before="120"/>
        <w:ind w:left="113" w:right="624"/>
      </w:pPr>
      <w:r>
        <w:t>Use of the school’s internet must be for educational purposes only</w:t>
      </w:r>
      <w:r w:rsidR="004E24AA">
        <w:t>.</w:t>
      </w:r>
    </w:p>
    <w:p w:rsidR="00AD7E5A" w:rsidRDefault="00EB31A1" w:rsidP="004E24AA">
      <w:pPr>
        <w:pStyle w:val="BodyText"/>
        <w:spacing w:before="120"/>
        <w:ind w:left="113" w:right="172"/>
      </w:pPr>
      <w:r>
        <w:t>We will monitor the websites visited by pupils, staff, volunteers, governors and visitors (where relevant) to ensure they comply with the above.</w:t>
      </w:r>
      <w:r w:rsidR="004E24AA">
        <w:t xml:space="preserve"> This is monitored weekly by </w:t>
      </w:r>
      <w:proofErr w:type="spellStart"/>
      <w:r w:rsidR="004E24AA">
        <w:t>Netsweeper</w:t>
      </w:r>
      <w:proofErr w:type="spellEnd"/>
      <w:r w:rsidR="004E24AA">
        <w:t xml:space="preserve"> and a report is sent to </w:t>
      </w:r>
      <w:proofErr w:type="spellStart"/>
      <w:r w:rsidR="004E24AA">
        <w:t>Mrs</w:t>
      </w:r>
      <w:proofErr w:type="spellEnd"/>
      <w:r w:rsidR="004E24AA">
        <w:t xml:space="preserve"> Taylor Bashford.</w:t>
      </w:r>
    </w:p>
    <w:p w:rsidR="004E24AA" w:rsidRPr="004E24AA" w:rsidRDefault="004E24AA" w:rsidP="004E24AA">
      <w:pPr>
        <w:pStyle w:val="BodyText"/>
        <w:spacing w:before="120"/>
        <w:ind w:left="113" w:right="172"/>
      </w:pPr>
    </w:p>
    <w:p w:rsidR="00AD7E5A" w:rsidRDefault="00EB31A1">
      <w:pPr>
        <w:pStyle w:val="Heading1"/>
        <w:numPr>
          <w:ilvl w:val="0"/>
          <w:numId w:val="6"/>
        </w:numPr>
        <w:tabs>
          <w:tab w:val="left" w:pos="534"/>
        </w:tabs>
        <w:ind w:left="533" w:hanging="421"/>
      </w:pPr>
      <w:r>
        <w:rPr>
          <w:color w:val="2D74B5"/>
        </w:rPr>
        <w:t>Pupils using mobile devices in</w:t>
      </w:r>
      <w:r>
        <w:rPr>
          <w:color w:val="2D74B5"/>
          <w:spacing w:val="-5"/>
        </w:rPr>
        <w:t xml:space="preserve"> </w:t>
      </w:r>
      <w:r>
        <w:rPr>
          <w:color w:val="2D74B5"/>
        </w:rPr>
        <w:t>school</w:t>
      </w:r>
    </w:p>
    <w:p w:rsidR="004E24AA" w:rsidRDefault="00EB31A1" w:rsidP="004E24AA">
      <w:pPr>
        <w:pStyle w:val="BodyText"/>
        <w:spacing w:before="121"/>
        <w:ind w:left="113"/>
        <w:sectPr w:rsidR="004E24AA">
          <w:pgSz w:w="12240" w:h="15840"/>
          <w:pgMar w:top="960" w:right="660" w:bottom="280" w:left="880" w:header="720" w:footer="720" w:gutter="0"/>
          <w:cols w:space="720"/>
        </w:sectPr>
      </w:pPr>
      <w:r>
        <w:t>Pupils may bring mobile devices into school, but are not permi</w:t>
      </w:r>
      <w:r w:rsidR="004E24AA">
        <w:t>tted to use them during lessons and must give them to the teacher at the beginning of the school day. They are stored securely in the office.</w:t>
      </w:r>
    </w:p>
    <w:p w:rsidR="004E24AA" w:rsidRDefault="00EB31A1">
      <w:pPr>
        <w:pStyle w:val="BodyText"/>
        <w:spacing w:before="120"/>
        <w:ind w:left="113" w:right="624"/>
      </w:pPr>
      <w:r>
        <w:lastRenderedPageBreak/>
        <w:t>Any</w:t>
      </w:r>
      <w:r w:rsidR="004E24AA">
        <w:t xml:space="preserve"> mobile devices that are found not handed in will be confiscated and a meeting will be had with parents to discuss further action.</w:t>
      </w:r>
      <w:r>
        <w:t xml:space="preserve"> </w:t>
      </w:r>
    </w:p>
    <w:p w:rsidR="00AD7E5A" w:rsidRDefault="00AD7E5A">
      <w:pPr>
        <w:pStyle w:val="BodyText"/>
        <w:spacing w:before="8"/>
        <w:ind w:left="0"/>
        <w:rPr>
          <w:sz w:val="29"/>
        </w:rPr>
      </w:pPr>
    </w:p>
    <w:p w:rsidR="00AD7E5A" w:rsidRDefault="00EB31A1">
      <w:pPr>
        <w:pStyle w:val="Heading1"/>
        <w:numPr>
          <w:ilvl w:val="0"/>
          <w:numId w:val="6"/>
        </w:numPr>
        <w:tabs>
          <w:tab w:val="left" w:pos="534"/>
        </w:tabs>
        <w:ind w:left="533" w:hanging="421"/>
      </w:pPr>
      <w:r>
        <w:rPr>
          <w:color w:val="2D74B5"/>
        </w:rPr>
        <w:t>Staff using work devices outside</w:t>
      </w:r>
      <w:r>
        <w:rPr>
          <w:color w:val="2D74B5"/>
          <w:spacing w:val="-6"/>
        </w:rPr>
        <w:t xml:space="preserve"> </w:t>
      </w:r>
      <w:r>
        <w:rPr>
          <w:color w:val="2D74B5"/>
        </w:rPr>
        <w:t>school</w:t>
      </w:r>
    </w:p>
    <w:p w:rsidR="00AD7E5A" w:rsidRDefault="00EB31A1">
      <w:pPr>
        <w:pStyle w:val="BodyText"/>
        <w:spacing w:before="119"/>
        <w:ind w:left="113" w:right="388"/>
      </w:pPr>
      <w:r>
        <w:t>All staff members will take appropriate steps to ensure their devices remain secure. This includes, but is not limited to:</w:t>
      </w:r>
    </w:p>
    <w:p w:rsidR="00AD7E5A" w:rsidRDefault="00EB31A1">
      <w:pPr>
        <w:pStyle w:val="ListParagraph"/>
        <w:numPr>
          <w:ilvl w:val="0"/>
          <w:numId w:val="2"/>
        </w:numPr>
        <w:tabs>
          <w:tab w:val="left" w:pos="833"/>
          <w:tab w:val="left" w:pos="835"/>
        </w:tabs>
        <w:spacing w:before="119"/>
        <w:ind w:right="779"/>
        <w:rPr>
          <w:sz w:val="24"/>
        </w:rPr>
      </w:pPr>
      <w:r>
        <w:rPr>
          <w:sz w:val="24"/>
        </w:rPr>
        <w:t>Keeping the device password-protected – strong passwords are at least 8 characters, with a combination of upper and lower-case letters, numbers and special characters (e.g. asterisk</w:t>
      </w:r>
      <w:r>
        <w:rPr>
          <w:spacing w:val="-38"/>
          <w:sz w:val="24"/>
        </w:rPr>
        <w:t xml:space="preserve"> </w:t>
      </w:r>
      <w:r>
        <w:rPr>
          <w:sz w:val="24"/>
        </w:rPr>
        <w:t>or currency</w:t>
      </w:r>
      <w:r>
        <w:rPr>
          <w:spacing w:val="-1"/>
          <w:sz w:val="24"/>
        </w:rPr>
        <w:t xml:space="preserve"> </w:t>
      </w:r>
      <w:r>
        <w:rPr>
          <w:sz w:val="24"/>
        </w:rPr>
        <w:t>symbol)</w:t>
      </w:r>
    </w:p>
    <w:p w:rsidR="00AD7E5A" w:rsidRDefault="00EB31A1">
      <w:pPr>
        <w:pStyle w:val="ListParagraph"/>
        <w:numPr>
          <w:ilvl w:val="0"/>
          <w:numId w:val="2"/>
        </w:numPr>
        <w:tabs>
          <w:tab w:val="left" w:pos="833"/>
          <w:tab w:val="left" w:pos="835"/>
        </w:tabs>
        <w:spacing w:before="1"/>
        <w:ind w:right="271"/>
        <w:rPr>
          <w:sz w:val="24"/>
        </w:rPr>
      </w:pPr>
      <w:r>
        <w:rPr>
          <w:sz w:val="24"/>
        </w:rPr>
        <w:t>Ensuring</w:t>
      </w:r>
      <w:r>
        <w:rPr>
          <w:spacing w:val="-2"/>
          <w:sz w:val="24"/>
        </w:rPr>
        <w:t xml:space="preserve"> </w:t>
      </w:r>
      <w:r>
        <w:rPr>
          <w:sz w:val="24"/>
        </w:rPr>
        <w:t>their</w:t>
      </w:r>
      <w:r>
        <w:rPr>
          <w:spacing w:val="-3"/>
          <w:sz w:val="24"/>
        </w:rPr>
        <w:t xml:space="preserve"> </w:t>
      </w:r>
      <w:r>
        <w:rPr>
          <w:sz w:val="24"/>
        </w:rPr>
        <w:t>hard</w:t>
      </w:r>
      <w:r>
        <w:rPr>
          <w:spacing w:val="-2"/>
          <w:sz w:val="24"/>
        </w:rPr>
        <w:t xml:space="preserve"> </w:t>
      </w:r>
      <w:r>
        <w:rPr>
          <w:sz w:val="24"/>
        </w:rPr>
        <w:t>drive</w:t>
      </w:r>
      <w:r>
        <w:rPr>
          <w:spacing w:val="-4"/>
          <w:sz w:val="24"/>
        </w:rPr>
        <w:t xml:space="preserve"> </w:t>
      </w:r>
      <w:r>
        <w:rPr>
          <w:sz w:val="24"/>
        </w:rPr>
        <w:t>is</w:t>
      </w:r>
      <w:r>
        <w:rPr>
          <w:spacing w:val="-2"/>
          <w:sz w:val="24"/>
        </w:rPr>
        <w:t xml:space="preserve"> </w:t>
      </w:r>
      <w:r>
        <w:rPr>
          <w:sz w:val="24"/>
        </w:rPr>
        <w:t>encrypted</w:t>
      </w:r>
      <w:r>
        <w:rPr>
          <w:spacing w:val="3"/>
          <w:sz w:val="24"/>
        </w:rPr>
        <w:t xml:space="preserve"> </w:t>
      </w:r>
      <w:r>
        <w:rPr>
          <w:sz w:val="24"/>
        </w:rPr>
        <w:t>–</w:t>
      </w:r>
      <w:r>
        <w:rPr>
          <w:spacing w:val="-3"/>
          <w:sz w:val="24"/>
        </w:rPr>
        <w:t xml:space="preserve"> </w:t>
      </w:r>
      <w:r>
        <w:rPr>
          <w:sz w:val="24"/>
        </w:rPr>
        <w:t>this</w:t>
      </w:r>
      <w:r>
        <w:rPr>
          <w:spacing w:val="-2"/>
          <w:sz w:val="24"/>
        </w:rPr>
        <w:t xml:space="preserve"> </w:t>
      </w:r>
      <w:r>
        <w:rPr>
          <w:sz w:val="24"/>
        </w:rPr>
        <w:t>means</w:t>
      </w:r>
      <w:r>
        <w:rPr>
          <w:spacing w:val="-1"/>
          <w:sz w:val="24"/>
        </w:rPr>
        <w:t xml:space="preserve"> </w:t>
      </w:r>
      <w:r>
        <w:rPr>
          <w:sz w:val="24"/>
        </w:rPr>
        <w:t>if</w:t>
      </w:r>
      <w:r>
        <w:rPr>
          <w:spacing w:val="-3"/>
          <w:sz w:val="24"/>
        </w:rPr>
        <w:t xml:space="preserve"> </w:t>
      </w:r>
      <w:r>
        <w:rPr>
          <w:sz w:val="24"/>
        </w:rPr>
        <w:t>the</w:t>
      </w:r>
      <w:r>
        <w:rPr>
          <w:spacing w:val="-3"/>
          <w:sz w:val="24"/>
        </w:rPr>
        <w:t xml:space="preserve"> </w:t>
      </w:r>
      <w:r>
        <w:rPr>
          <w:sz w:val="24"/>
        </w:rPr>
        <w:t>device</w:t>
      </w:r>
      <w:r>
        <w:rPr>
          <w:spacing w:val="-4"/>
          <w:sz w:val="24"/>
        </w:rPr>
        <w:t xml:space="preserve"> </w:t>
      </w:r>
      <w:r>
        <w:rPr>
          <w:sz w:val="24"/>
        </w:rPr>
        <w:t>is</w:t>
      </w:r>
      <w:r>
        <w:rPr>
          <w:spacing w:val="-2"/>
          <w:sz w:val="24"/>
        </w:rPr>
        <w:t xml:space="preserve"> </w:t>
      </w:r>
      <w:r>
        <w:rPr>
          <w:sz w:val="24"/>
        </w:rPr>
        <w:t>lost or</w:t>
      </w:r>
      <w:r>
        <w:rPr>
          <w:spacing w:val="-1"/>
          <w:sz w:val="24"/>
        </w:rPr>
        <w:t xml:space="preserve"> </w:t>
      </w:r>
      <w:r>
        <w:rPr>
          <w:sz w:val="24"/>
        </w:rPr>
        <w:t>stolen,</w:t>
      </w:r>
      <w:r>
        <w:rPr>
          <w:spacing w:val="-3"/>
          <w:sz w:val="24"/>
        </w:rPr>
        <w:t xml:space="preserve"> </w:t>
      </w:r>
      <w:r>
        <w:rPr>
          <w:sz w:val="24"/>
        </w:rPr>
        <w:t>no</w:t>
      </w:r>
      <w:r>
        <w:rPr>
          <w:spacing w:val="-4"/>
          <w:sz w:val="24"/>
        </w:rPr>
        <w:t xml:space="preserve"> </w:t>
      </w:r>
      <w:r>
        <w:rPr>
          <w:sz w:val="24"/>
        </w:rPr>
        <w:t>one</w:t>
      </w:r>
      <w:r>
        <w:rPr>
          <w:spacing w:val="-2"/>
          <w:sz w:val="24"/>
        </w:rPr>
        <w:t xml:space="preserve"> </w:t>
      </w:r>
      <w:r>
        <w:rPr>
          <w:sz w:val="24"/>
        </w:rPr>
        <w:t>can</w:t>
      </w:r>
      <w:r>
        <w:rPr>
          <w:spacing w:val="-2"/>
          <w:sz w:val="24"/>
        </w:rPr>
        <w:t xml:space="preserve"> </w:t>
      </w:r>
      <w:r>
        <w:rPr>
          <w:sz w:val="24"/>
        </w:rPr>
        <w:t>access the files stored on the hard drive by attaching it to a new</w:t>
      </w:r>
      <w:r>
        <w:rPr>
          <w:spacing w:val="-9"/>
          <w:sz w:val="24"/>
        </w:rPr>
        <w:t xml:space="preserve"> </w:t>
      </w:r>
      <w:r>
        <w:rPr>
          <w:sz w:val="24"/>
        </w:rPr>
        <w:t>device</w:t>
      </w:r>
    </w:p>
    <w:p w:rsidR="00AD7E5A" w:rsidRDefault="00EB31A1">
      <w:pPr>
        <w:pStyle w:val="ListParagraph"/>
        <w:numPr>
          <w:ilvl w:val="0"/>
          <w:numId w:val="2"/>
        </w:numPr>
        <w:tabs>
          <w:tab w:val="left" w:pos="833"/>
          <w:tab w:val="left" w:pos="835"/>
        </w:tabs>
        <w:spacing w:before="1" w:line="305" w:lineRule="exact"/>
        <w:ind w:hanging="361"/>
        <w:rPr>
          <w:sz w:val="24"/>
        </w:rPr>
      </w:pPr>
      <w:r>
        <w:rPr>
          <w:sz w:val="24"/>
        </w:rPr>
        <w:t>Not sharing the device among family or</w:t>
      </w:r>
      <w:r>
        <w:rPr>
          <w:spacing w:val="-9"/>
          <w:sz w:val="24"/>
        </w:rPr>
        <w:t xml:space="preserve"> </w:t>
      </w:r>
      <w:r>
        <w:rPr>
          <w:sz w:val="24"/>
        </w:rPr>
        <w:t>friends</w:t>
      </w:r>
    </w:p>
    <w:p w:rsidR="00AD7E5A" w:rsidRDefault="00EB31A1">
      <w:pPr>
        <w:pStyle w:val="ListParagraph"/>
        <w:numPr>
          <w:ilvl w:val="0"/>
          <w:numId w:val="2"/>
        </w:numPr>
        <w:tabs>
          <w:tab w:val="left" w:pos="833"/>
          <w:tab w:val="left" w:pos="835"/>
        </w:tabs>
        <w:spacing w:before="2"/>
        <w:ind w:hanging="361"/>
        <w:rPr>
          <w:sz w:val="24"/>
        </w:rPr>
      </w:pPr>
      <w:r>
        <w:rPr>
          <w:sz w:val="24"/>
        </w:rPr>
        <w:t>Keeping operating systems up to date – always install the latest</w:t>
      </w:r>
      <w:r>
        <w:rPr>
          <w:spacing w:val="-10"/>
          <w:sz w:val="24"/>
        </w:rPr>
        <w:t xml:space="preserve"> </w:t>
      </w:r>
      <w:r>
        <w:rPr>
          <w:sz w:val="24"/>
        </w:rPr>
        <w:t>updates</w:t>
      </w:r>
    </w:p>
    <w:p w:rsidR="00AD7E5A" w:rsidRDefault="00AD7E5A">
      <w:pPr>
        <w:pStyle w:val="BodyText"/>
        <w:spacing w:before="9"/>
        <w:ind w:left="0"/>
        <w:rPr>
          <w:sz w:val="33"/>
        </w:rPr>
      </w:pPr>
    </w:p>
    <w:p w:rsidR="00AD7E5A" w:rsidRDefault="00EB31A1">
      <w:pPr>
        <w:pStyle w:val="BodyText"/>
        <w:spacing w:before="1"/>
        <w:ind w:left="113" w:right="437"/>
      </w:pPr>
      <w:r>
        <w:t>Staff members must not use the device in any way which would violate the school’s terms of acceptable use.</w:t>
      </w:r>
    </w:p>
    <w:p w:rsidR="00AD7E5A" w:rsidRDefault="00EB31A1">
      <w:pPr>
        <w:pStyle w:val="BodyText"/>
        <w:spacing w:before="119"/>
        <w:ind w:left="113"/>
      </w:pPr>
      <w:r>
        <w:t>Work devices must be used solely for work activities.</w:t>
      </w:r>
    </w:p>
    <w:p w:rsidR="00AD7E5A" w:rsidRDefault="00EB31A1">
      <w:pPr>
        <w:pStyle w:val="BodyText"/>
        <w:spacing w:before="120"/>
        <w:ind w:left="113" w:right="618"/>
      </w:pPr>
      <w:r>
        <w:t>If staff have any concerns over the security of their device</w:t>
      </w:r>
      <w:r w:rsidR="004E24AA">
        <w:t>, they must seek advice from Rachel Spinks or Cosmic.</w:t>
      </w:r>
    </w:p>
    <w:p w:rsidR="00AD7E5A" w:rsidRDefault="00AD7E5A">
      <w:pPr>
        <w:pStyle w:val="BodyText"/>
        <w:spacing w:before="9"/>
        <w:ind w:left="0"/>
        <w:rPr>
          <w:sz w:val="29"/>
        </w:rPr>
      </w:pPr>
    </w:p>
    <w:p w:rsidR="00AD7E5A" w:rsidRDefault="00EB31A1">
      <w:pPr>
        <w:pStyle w:val="Heading1"/>
        <w:numPr>
          <w:ilvl w:val="0"/>
          <w:numId w:val="6"/>
        </w:numPr>
        <w:tabs>
          <w:tab w:val="left" w:pos="534"/>
        </w:tabs>
        <w:ind w:left="533" w:hanging="421"/>
      </w:pPr>
      <w:r>
        <w:rPr>
          <w:color w:val="2D74B5"/>
        </w:rPr>
        <w:t>How the school will respond to issues of</w:t>
      </w:r>
      <w:r>
        <w:rPr>
          <w:color w:val="2D74B5"/>
          <w:spacing w:val="-11"/>
        </w:rPr>
        <w:t xml:space="preserve"> </w:t>
      </w:r>
      <w:r>
        <w:rPr>
          <w:color w:val="2D74B5"/>
        </w:rPr>
        <w:t>misuse</w:t>
      </w:r>
    </w:p>
    <w:p w:rsidR="00AD7E5A" w:rsidRDefault="00EB31A1">
      <w:pPr>
        <w:pStyle w:val="BodyText"/>
        <w:spacing w:before="121"/>
        <w:ind w:left="113" w:right="314"/>
      </w:pPr>
      <w:r>
        <w:t>Where a pupil misuses the school’s ICT systems or internet, we will follow the procedures set out in o</w:t>
      </w:r>
      <w:r w:rsidR="004E24AA">
        <w:t>ur policies on behaviour and computing</w:t>
      </w:r>
      <w:r>
        <w:t>. The action taken will depend on the individual circumstances, nature and seriousness of the specific incident, and will be proportionate.</w:t>
      </w:r>
    </w:p>
    <w:p w:rsidR="00AD7E5A" w:rsidRDefault="00EB31A1">
      <w:pPr>
        <w:pStyle w:val="BodyText"/>
        <w:spacing w:before="119"/>
        <w:ind w:left="113" w:right="286"/>
      </w:pPr>
      <w:r>
        <w:t>Where a staff member misuses the school’s ICT systems or the internet, or misuses a personal device where the action constitutes misconduct, the matter will be dealt with in accordance with the staff disciplinary procedures, staff code of conduct or social media policy]. The action taken will depend on the individual circumstances, nature and seriousness of the specific incident.</w:t>
      </w:r>
    </w:p>
    <w:p w:rsidR="00AD7E5A" w:rsidRDefault="00EB31A1">
      <w:pPr>
        <w:pStyle w:val="BodyText"/>
        <w:spacing w:before="120"/>
        <w:ind w:left="113"/>
      </w:pPr>
      <w:r>
        <w:t>The school will consider whether incidents which involve illegal activity or content, or otherwise serious incidents, should be reported to the police.</w:t>
      </w:r>
    </w:p>
    <w:p w:rsidR="00AD7E5A" w:rsidRDefault="00AD7E5A">
      <w:pPr>
        <w:pStyle w:val="BodyText"/>
        <w:spacing w:before="9"/>
        <w:ind w:left="0"/>
        <w:rPr>
          <w:sz w:val="27"/>
        </w:rPr>
      </w:pPr>
    </w:p>
    <w:p w:rsidR="00AD7E5A" w:rsidRDefault="00EB31A1">
      <w:pPr>
        <w:pStyle w:val="Heading1"/>
        <w:numPr>
          <w:ilvl w:val="0"/>
          <w:numId w:val="6"/>
        </w:numPr>
        <w:tabs>
          <w:tab w:val="left" w:pos="534"/>
        </w:tabs>
        <w:ind w:left="533" w:hanging="421"/>
      </w:pPr>
      <w:r>
        <w:rPr>
          <w:color w:val="2D74B5"/>
        </w:rPr>
        <w:t>Monitoring</w:t>
      </w:r>
      <w:r>
        <w:rPr>
          <w:color w:val="2D74B5"/>
          <w:spacing w:val="-4"/>
        </w:rPr>
        <w:t xml:space="preserve"> </w:t>
      </w:r>
      <w:r>
        <w:rPr>
          <w:color w:val="2D74B5"/>
        </w:rPr>
        <w:t>arrangements</w:t>
      </w:r>
    </w:p>
    <w:p w:rsidR="00AD7E5A" w:rsidRDefault="00EB31A1">
      <w:pPr>
        <w:pStyle w:val="BodyText"/>
        <w:spacing w:before="119"/>
        <w:ind w:left="113"/>
      </w:pPr>
      <w:r>
        <w:t>The DSL logs behaviour and safeguarding issues related to online safety.</w:t>
      </w:r>
    </w:p>
    <w:p w:rsidR="00AD7E5A" w:rsidRDefault="00EB31A1">
      <w:pPr>
        <w:pStyle w:val="BodyText"/>
        <w:spacing w:before="122"/>
        <w:ind w:left="113" w:right="127"/>
      </w:pPr>
      <w:r>
        <w:t xml:space="preserve">This policy will be reviewed every 2 years by the Computing Lead. At every review, the policy will be shared with the </w:t>
      </w:r>
      <w:r w:rsidR="004E24AA">
        <w:t xml:space="preserve">local </w:t>
      </w:r>
      <w:r>
        <w:t>governing board.</w:t>
      </w:r>
    </w:p>
    <w:p w:rsidR="00AD7E5A" w:rsidRDefault="00AD7E5A">
      <w:pPr>
        <w:sectPr w:rsidR="00AD7E5A">
          <w:pgSz w:w="12240" w:h="15840"/>
          <w:pgMar w:top="960" w:right="660" w:bottom="280" w:left="880" w:header="720" w:footer="720" w:gutter="0"/>
          <w:cols w:space="720"/>
        </w:sectPr>
      </w:pPr>
    </w:p>
    <w:p w:rsidR="00AD7E5A" w:rsidRDefault="00EB31A1">
      <w:pPr>
        <w:pStyle w:val="Heading1"/>
        <w:numPr>
          <w:ilvl w:val="0"/>
          <w:numId w:val="6"/>
        </w:numPr>
        <w:tabs>
          <w:tab w:val="left" w:pos="534"/>
        </w:tabs>
        <w:spacing w:before="33"/>
        <w:ind w:left="533" w:hanging="421"/>
      </w:pPr>
      <w:r>
        <w:rPr>
          <w:color w:val="2D74B5"/>
        </w:rPr>
        <w:lastRenderedPageBreak/>
        <w:t>Links with other</w:t>
      </w:r>
      <w:r>
        <w:rPr>
          <w:color w:val="2D74B5"/>
          <w:spacing w:val="-2"/>
        </w:rPr>
        <w:t xml:space="preserve"> </w:t>
      </w:r>
      <w:r>
        <w:rPr>
          <w:color w:val="2D74B5"/>
        </w:rPr>
        <w:t>policies</w:t>
      </w:r>
    </w:p>
    <w:p w:rsidR="00AD7E5A" w:rsidRDefault="00EB31A1">
      <w:pPr>
        <w:pStyle w:val="BodyText"/>
        <w:spacing w:before="119"/>
        <w:ind w:left="113"/>
      </w:pPr>
      <w:r>
        <w:t>This online safety policy is linked to our:</w:t>
      </w:r>
    </w:p>
    <w:p w:rsidR="00AD7E5A" w:rsidRDefault="00EB31A1">
      <w:pPr>
        <w:pStyle w:val="ListParagraph"/>
        <w:numPr>
          <w:ilvl w:val="0"/>
          <w:numId w:val="1"/>
        </w:numPr>
        <w:tabs>
          <w:tab w:val="left" w:pos="833"/>
          <w:tab w:val="left" w:pos="835"/>
        </w:tabs>
        <w:spacing w:before="119"/>
        <w:ind w:hanging="361"/>
        <w:rPr>
          <w:sz w:val="24"/>
        </w:rPr>
      </w:pPr>
      <w:r>
        <w:rPr>
          <w:sz w:val="24"/>
        </w:rPr>
        <w:t>Child protection and safeguarding policy</w:t>
      </w:r>
    </w:p>
    <w:p w:rsidR="00AD7E5A" w:rsidRDefault="00EB31A1">
      <w:pPr>
        <w:pStyle w:val="ListParagraph"/>
        <w:numPr>
          <w:ilvl w:val="0"/>
          <w:numId w:val="1"/>
        </w:numPr>
        <w:tabs>
          <w:tab w:val="left" w:pos="833"/>
          <w:tab w:val="left" w:pos="835"/>
        </w:tabs>
        <w:spacing w:before="122"/>
        <w:ind w:hanging="361"/>
        <w:rPr>
          <w:sz w:val="24"/>
        </w:rPr>
      </w:pPr>
      <w:r>
        <w:rPr>
          <w:sz w:val="24"/>
        </w:rPr>
        <w:t>Behaviour</w:t>
      </w:r>
      <w:r>
        <w:rPr>
          <w:spacing w:val="-3"/>
          <w:sz w:val="24"/>
        </w:rPr>
        <w:t xml:space="preserve"> </w:t>
      </w:r>
      <w:r>
        <w:rPr>
          <w:sz w:val="24"/>
        </w:rPr>
        <w:t>policy</w:t>
      </w:r>
    </w:p>
    <w:p w:rsidR="00AD7E5A" w:rsidRDefault="00EB31A1">
      <w:pPr>
        <w:pStyle w:val="ListParagraph"/>
        <w:numPr>
          <w:ilvl w:val="0"/>
          <w:numId w:val="1"/>
        </w:numPr>
        <w:tabs>
          <w:tab w:val="left" w:pos="833"/>
          <w:tab w:val="left" w:pos="835"/>
        </w:tabs>
        <w:spacing w:before="119"/>
        <w:ind w:hanging="361"/>
        <w:rPr>
          <w:sz w:val="24"/>
        </w:rPr>
      </w:pPr>
      <w:r>
        <w:rPr>
          <w:sz w:val="24"/>
        </w:rPr>
        <w:t>Staff disciplinary</w:t>
      </w:r>
      <w:r>
        <w:rPr>
          <w:spacing w:val="-2"/>
          <w:sz w:val="24"/>
        </w:rPr>
        <w:t xml:space="preserve"> </w:t>
      </w:r>
      <w:r>
        <w:rPr>
          <w:sz w:val="24"/>
        </w:rPr>
        <w:t>procedures</w:t>
      </w:r>
    </w:p>
    <w:p w:rsidR="00AD7E5A" w:rsidRDefault="00EB31A1">
      <w:pPr>
        <w:pStyle w:val="ListParagraph"/>
        <w:numPr>
          <w:ilvl w:val="0"/>
          <w:numId w:val="1"/>
        </w:numPr>
        <w:tabs>
          <w:tab w:val="left" w:pos="833"/>
          <w:tab w:val="left" w:pos="835"/>
        </w:tabs>
        <w:spacing w:before="119"/>
        <w:ind w:hanging="361"/>
        <w:rPr>
          <w:sz w:val="24"/>
        </w:rPr>
      </w:pPr>
      <w:r>
        <w:rPr>
          <w:sz w:val="24"/>
        </w:rPr>
        <w:t>Data protection policy and privacy</w:t>
      </w:r>
      <w:r>
        <w:rPr>
          <w:spacing w:val="-6"/>
          <w:sz w:val="24"/>
        </w:rPr>
        <w:t xml:space="preserve"> </w:t>
      </w:r>
      <w:r>
        <w:rPr>
          <w:sz w:val="24"/>
        </w:rPr>
        <w:t>notices</w:t>
      </w:r>
    </w:p>
    <w:p w:rsidR="00AD7E5A" w:rsidRDefault="00EB31A1">
      <w:pPr>
        <w:pStyle w:val="ListParagraph"/>
        <w:numPr>
          <w:ilvl w:val="0"/>
          <w:numId w:val="1"/>
        </w:numPr>
        <w:tabs>
          <w:tab w:val="left" w:pos="833"/>
          <w:tab w:val="left" w:pos="835"/>
        </w:tabs>
        <w:spacing w:before="121"/>
        <w:ind w:hanging="361"/>
        <w:rPr>
          <w:sz w:val="24"/>
        </w:rPr>
      </w:pPr>
      <w:r>
        <w:rPr>
          <w:sz w:val="24"/>
        </w:rPr>
        <w:t>Complaints</w:t>
      </w:r>
      <w:r>
        <w:rPr>
          <w:spacing w:val="-1"/>
          <w:sz w:val="24"/>
        </w:rPr>
        <w:t xml:space="preserve"> </w:t>
      </w:r>
      <w:r>
        <w:rPr>
          <w:sz w:val="24"/>
        </w:rPr>
        <w:t>procedure</w:t>
      </w:r>
    </w:p>
    <w:p w:rsidR="00AD7E5A" w:rsidRDefault="004E24AA">
      <w:pPr>
        <w:pStyle w:val="ListParagraph"/>
        <w:numPr>
          <w:ilvl w:val="0"/>
          <w:numId w:val="1"/>
        </w:numPr>
        <w:tabs>
          <w:tab w:val="left" w:pos="833"/>
          <w:tab w:val="left" w:pos="835"/>
        </w:tabs>
        <w:spacing w:before="119"/>
        <w:ind w:hanging="361"/>
        <w:rPr>
          <w:sz w:val="24"/>
        </w:rPr>
      </w:pPr>
      <w:r>
        <w:rPr>
          <w:sz w:val="24"/>
        </w:rPr>
        <w:t>Computing</w:t>
      </w:r>
    </w:p>
    <w:p w:rsidR="00094F11" w:rsidRDefault="00094F11" w:rsidP="004E24AA">
      <w:pPr>
        <w:tabs>
          <w:tab w:val="left" w:pos="833"/>
          <w:tab w:val="left" w:pos="835"/>
        </w:tabs>
        <w:spacing w:before="119"/>
        <w:rPr>
          <w:sz w:val="24"/>
        </w:rPr>
      </w:pPr>
    </w:p>
    <w:p w:rsidR="00094F11" w:rsidRDefault="00094F11" w:rsidP="004E24AA">
      <w:pPr>
        <w:tabs>
          <w:tab w:val="left" w:pos="833"/>
          <w:tab w:val="left" w:pos="835"/>
        </w:tabs>
        <w:spacing w:before="119"/>
        <w:rPr>
          <w:sz w:val="24"/>
        </w:rPr>
      </w:pPr>
    </w:p>
    <w:p w:rsidR="00094F11" w:rsidRDefault="00094F11" w:rsidP="004E24AA">
      <w:pPr>
        <w:tabs>
          <w:tab w:val="left" w:pos="833"/>
          <w:tab w:val="left" w:pos="835"/>
        </w:tabs>
        <w:spacing w:before="119"/>
        <w:rPr>
          <w:sz w:val="24"/>
        </w:rPr>
      </w:pPr>
    </w:p>
    <w:p w:rsidR="00094F11" w:rsidRDefault="00094F11" w:rsidP="004E24AA">
      <w:pPr>
        <w:tabs>
          <w:tab w:val="left" w:pos="833"/>
          <w:tab w:val="left" w:pos="835"/>
        </w:tabs>
        <w:spacing w:before="119"/>
        <w:rPr>
          <w:sz w:val="24"/>
        </w:rPr>
      </w:pPr>
    </w:p>
    <w:p w:rsidR="00094F11" w:rsidRDefault="00094F11" w:rsidP="004E24AA">
      <w:pPr>
        <w:tabs>
          <w:tab w:val="left" w:pos="833"/>
          <w:tab w:val="left" w:pos="835"/>
        </w:tabs>
        <w:spacing w:before="119"/>
        <w:rPr>
          <w:sz w:val="24"/>
        </w:rPr>
      </w:pPr>
    </w:p>
    <w:p w:rsidR="00094F11" w:rsidRDefault="00094F11" w:rsidP="004E24AA">
      <w:pPr>
        <w:tabs>
          <w:tab w:val="left" w:pos="833"/>
          <w:tab w:val="left" w:pos="835"/>
        </w:tabs>
        <w:spacing w:before="119"/>
        <w:rPr>
          <w:sz w:val="24"/>
        </w:rPr>
      </w:pPr>
    </w:p>
    <w:p w:rsidR="00094F11" w:rsidRDefault="00094F11" w:rsidP="004E24AA">
      <w:pPr>
        <w:tabs>
          <w:tab w:val="left" w:pos="833"/>
          <w:tab w:val="left" w:pos="835"/>
        </w:tabs>
        <w:spacing w:before="119"/>
        <w:rPr>
          <w:sz w:val="24"/>
        </w:rPr>
      </w:pPr>
    </w:p>
    <w:p w:rsidR="00094F11" w:rsidRDefault="00094F11" w:rsidP="004E24AA">
      <w:pPr>
        <w:tabs>
          <w:tab w:val="left" w:pos="833"/>
          <w:tab w:val="left" w:pos="835"/>
        </w:tabs>
        <w:spacing w:before="119"/>
        <w:rPr>
          <w:sz w:val="24"/>
        </w:rPr>
      </w:pPr>
    </w:p>
    <w:p w:rsidR="00094F11" w:rsidRDefault="00094F11" w:rsidP="004E24AA">
      <w:pPr>
        <w:tabs>
          <w:tab w:val="left" w:pos="833"/>
          <w:tab w:val="left" w:pos="835"/>
        </w:tabs>
        <w:spacing w:before="119"/>
        <w:rPr>
          <w:sz w:val="24"/>
        </w:rPr>
      </w:pPr>
    </w:p>
    <w:p w:rsidR="00094F11" w:rsidRDefault="00094F11" w:rsidP="004E24AA">
      <w:pPr>
        <w:tabs>
          <w:tab w:val="left" w:pos="833"/>
          <w:tab w:val="left" w:pos="835"/>
        </w:tabs>
        <w:spacing w:before="119"/>
        <w:rPr>
          <w:sz w:val="24"/>
        </w:rPr>
      </w:pPr>
    </w:p>
    <w:p w:rsidR="00094F11" w:rsidRDefault="00094F11" w:rsidP="004E24AA">
      <w:pPr>
        <w:tabs>
          <w:tab w:val="left" w:pos="833"/>
          <w:tab w:val="left" w:pos="835"/>
        </w:tabs>
        <w:spacing w:before="119"/>
        <w:rPr>
          <w:sz w:val="24"/>
        </w:rPr>
      </w:pPr>
    </w:p>
    <w:p w:rsidR="00094F11" w:rsidRDefault="00094F11" w:rsidP="004E24AA">
      <w:pPr>
        <w:tabs>
          <w:tab w:val="left" w:pos="833"/>
          <w:tab w:val="left" w:pos="835"/>
        </w:tabs>
        <w:spacing w:before="119"/>
        <w:rPr>
          <w:sz w:val="24"/>
        </w:rPr>
      </w:pPr>
    </w:p>
    <w:p w:rsidR="00094F11" w:rsidRDefault="00094F11" w:rsidP="004E24AA">
      <w:pPr>
        <w:tabs>
          <w:tab w:val="left" w:pos="833"/>
          <w:tab w:val="left" w:pos="835"/>
        </w:tabs>
        <w:spacing w:before="119"/>
        <w:rPr>
          <w:sz w:val="24"/>
        </w:rPr>
      </w:pPr>
    </w:p>
    <w:p w:rsidR="00094F11" w:rsidRDefault="00094F11" w:rsidP="004E24AA">
      <w:pPr>
        <w:tabs>
          <w:tab w:val="left" w:pos="833"/>
          <w:tab w:val="left" w:pos="835"/>
        </w:tabs>
        <w:spacing w:before="119"/>
        <w:rPr>
          <w:sz w:val="24"/>
        </w:rPr>
      </w:pPr>
    </w:p>
    <w:p w:rsidR="00094F11" w:rsidRDefault="00094F11" w:rsidP="004E24AA">
      <w:pPr>
        <w:tabs>
          <w:tab w:val="left" w:pos="833"/>
          <w:tab w:val="left" w:pos="835"/>
        </w:tabs>
        <w:spacing w:before="119"/>
        <w:rPr>
          <w:sz w:val="24"/>
        </w:rPr>
      </w:pPr>
    </w:p>
    <w:p w:rsidR="00094F11" w:rsidRDefault="00094F11" w:rsidP="004E24AA">
      <w:pPr>
        <w:tabs>
          <w:tab w:val="left" w:pos="833"/>
          <w:tab w:val="left" w:pos="835"/>
        </w:tabs>
        <w:spacing w:before="119"/>
        <w:rPr>
          <w:sz w:val="24"/>
        </w:rPr>
      </w:pPr>
    </w:p>
    <w:p w:rsidR="00094F11" w:rsidRDefault="00094F11" w:rsidP="004E24AA">
      <w:pPr>
        <w:tabs>
          <w:tab w:val="left" w:pos="833"/>
          <w:tab w:val="left" w:pos="835"/>
        </w:tabs>
        <w:spacing w:before="119"/>
        <w:rPr>
          <w:sz w:val="24"/>
        </w:rPr>
      </w:pPr>
    </w:p>
    <w:p w:rsidR="00094F11" w:rsidRDefault="00094F11" w:rsidP="004E24AA">
      <w:pPr>
        <w:tabs>
          <w:tab w:val="left" w:pos="833"/>
          <w:tab w:val="left" w:pos="835"/>
        </w:tabs>
        <w:spacing w:before="119"/>
        <w:rPr>
          <w:sz w:val="24"/>
        </w:rPr>
      </w:pPr>
    </w:p>
    <w:p w:rsidR="00094F11" w:rsidRDefault="00094F11" w:rsidP="004E24AA">
      <w:pPr>
        <w:tabs>
          <w:tab w:val="left" w:pos="833"/>
          <w:tab w:val="left" w:pos="835"/>
        </w:tabs>
        <w:spacing w:before="119"/>
        <w:rPr>
          <w:sz w:val="24"/>
        </w:rPr>
      </w:pPr>
    </w:p>
    <w:p w:rsidR="00094F11" w:rsidRDefault="00094F11" w:rsidP="004E24AA">
      <w:pPr>
        <w:tabs>
          <w:tab w:val="left" w:pos="833"/>
          <w:tab w:val="left" w:pos="835"/>
        </w:tabs>
        <w:spacing w:before="119"/>
        <w:rPr>
          <w:sz w:val="24"/>
        </w:rPr>
      </w:pPr>
    </w:p>
    <w:p w:rsidR="00DB3367" w:rsidRDefault="00DB3367" w:rsidP="004E24AA">
      <w:pPr>
        <w:tabs>
          <w:tab w:val="left" w:pos="833"/>
          <w:tab w:val="left" w:pos="835"/>
        </w:tabs>
        <w:spacing w:before="119"/>
        <w:rPr>
          <w:sz w:val="24"/>
        </w:rPr>
      </w:pPr>
    </w:p>
    <w:p w:rsidR="00DB3367" w:rsidRDefault="00DB3367" w:rsidP="004E24AA">
      <w:pPr>
        <w:tabs>
          <w:tab w:val="left" w:pos="833"/>
          <w:tab w:val="left" w:pos="835"/>
        </w:tabs>
        <w:spacing w:before="119"/>
        <w:rPr>
          <w:sz w:val="24"/>
        </w:rPr>
      </w:pPr>
    </w:p>
    <w:p w:rsidR="00DB3367" w:rsidRDefault="00DB3367" w:rsidP="004E24AA">
      <w:pPr>
        <w:tabs>
          <w:tab w:val="left" w:pos="833"/>
          <w:tab w:val="left" w:pos="835"/>
        </w:tabs>
        <w:spacing w:before="119"/>
        <w:rPr>
          <w:sz w:val="24"/>
        </w:rPr>
      </w:pPr>
    </w:p>
    <w:p w:rsidR="00094F11" w:rsidRDefault="00094F11" w:rsidP="004E24AA">
      <w:pPr>
        <w:tabs>
          <w:tab w:val="left" w:pos="833"/>
          <w:tab w:val="left" w:pos="835"/>
        </w:tabs>
        <w:spacing w:before="119"/>
        <w:rPr>
          <w:sz w:val="24"/>
        </w:rPr>
      </w:pPr>
    </w:p>
    <w:p w:rsidR="00094F11" w:rsidRDefault="00094F11" w:rsidP="004E24AA">
      <w:pPr>
        <w:tabs>
          <w:tab w:val="left" w:pos="833"/>
          <w:tab w:val="left" w:pos="835"/>
        </w:tabs>
        <w:spacing w:before="119"/>
        <w:rPr>
          <w:sz w:val="24"/>
        </w:rPr>
      </w:pPr>
    </w:p>
    <w:p w:rsidR="00094F11" w:rsidRDefault="00094F11" w:rsidP="004E24AA">
      <w:pPr>
        <w:tabs>
          <w:tab w:val="left" w:pos="833"/>
          <w:tab w:val="left" w:pos="835"/>
        </w:tabs>
        <w:spacing w:before="119"/>
        <w:rPr>
          <w:sz w:val="24"/>
        </w:rPr>
      </w:pPr>
    </w:p>
    <w:p w:rsidR="00094F11" w:rsidRDefault="00094F11" w:rsidP="004E24AA">
      <w:pPr>
        <w:tabs>
          <w:tab w:val="left" w:pos="833"/>
          <w:tab w:val="left" w:pos="835"/>
        </w:tabs>
        <w:spacing w:before="119"/>
        <w:rPr>
          <w:sz w:val="24"/>
        </w:rPr>
      </w:pPr>
    </w:p>
    <w:p w:rsidR="00094F11" w:rsidRDefault="00094F11" w:rsidP="004E24AA">
      <w:pPr>
        <w:tabs>
          <w:tab w:val="left" w:pos="833"/>
          <w:tab w:val="left" w:pos="835"/>
        </w:tabs>
        <w:spacing w:before="119"/>
        <w:rPr>
          <w:sz w:val="24"/>
        </w:rPr>
      </w:pPr>
    </w:p>
    <w:p w:rsidR="00094F11" w:rsidRDefault="00094F11" w:rsidP="004E24AA">
      <w:pPr>
        <w:tabs>
          <w:tab w:val="left" w:pos="833"/>
          <w:tab w:val="left" w:pos="835"/>
        </w:tabs>
        <w:spacing w:before="119"/>
        <w:rPr>
          <w:sz w:val="24"/>
        </w:rPr>
      </w:pPr>
      <w:r>
        <w:rPr>
          <w:noProof/>
          <w:lang w:val="en-GB" w:eastAsia="en-GB"/>
        </w:rPr>
        <w:lastRenderedPageBreak/>
        <w:drawing>
          <wp:anchor distT="0" distB="0" distL="114300" distR="114300" simplePos="0" relativeHeight="251664384" behindDoc="0" locked="0" layoutInCell="1" allowOverlap="1" wp14:anchorId="6D48E8B3" wp14:editId="211402F5">
            <wp:simplePos x="0" y="0"/>
            <wp:positionH relativeFrom="margin">
              <wp:posOffset>5389832</wp:posOffset>
            </wp:positionH>
            <wp:positionV relativeFrom="paragraph">
              <wp:posOffset>89619</wp:posOffset>
            </wp:positionV>
            <wp:extent cx="1446530" cy="1473835"/>
            <wp:effectExtent l="0" t="0" r="1270" b="0"/>
            <wp:wrapNone/>
            <wp:docPr id="6" name="Picture 6" descr="StJosephs-Mast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Josephs-Master-Logo"/>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46530" cy="1473835"/>
                    </a:xfrm>
                    <a:prstGeom prst="rect">
                      <a:avLst/>
                    </a:prstGeom>
                    <a:noFill/>
                  </pic:spPr>
                </pic:pic>
              </a:graphicData>
            </a:graphic>
            <wp14:sizeRelH relativeFrom="page">
              <wp14:pctWidth>0</wp14:pctWidth>
            </wp14:sizeRelH>
            <wp14:sizeRelV relativeFrom="page">
              <wp14:pctHeight>0</wp14:pctHeight>
            </wp14:sizeRelV>
          </wp:anchor>
        </w:drawing>
      </w:r>
    </w:p>
    <w:p w:rsidR="00094F11" w:rsidRPr="009F6DF3" w:rsidRDefault="00094F11" w:rsidP="00094F11">
      <w:pPr>
        <w:rPr>
          <w:rFonts w:cs="Arial"/>
          <w:color w:val="000000"/>
          <w:sz w:val="24"/>
          <w:szCs w:val="24"/>
        </w:rPr>
      </w:pPr>
    </w:p>
    <w:p w:rsidR="00094F11" w:rsidRPr="009F6DF3" w:rsidRDefault="00094F11" w:rsidP="00094F11">
      <w:pPr>
        <w:rPr>
          <w:rFonts w:cs="Arial"/>
          <w:sz w:val="24"/>
          <w:szCs w:val="24"/>
        </w:rPr>
      </w:pPr>
      <w:r w:rsidRPr="009F6DF3">
        <w:rPr>
          <w:rFonts w:cs="Arial"/>
          <w:noProof/>
          <w:sz w:val="24"/>
          <w:szCs w:val="24"/>
          <w:lang w:val="en-GB" w:eastAsia="en-GB"/>
        </w:rPr>
        <w:drawing>
          <wp:anchor distT="0" distB="0" distL="114300" distR="114300" simplePos="0" relativeHeight="251662336" behindDoc="0" locked="0" layoutInCell="1" allowOverlap="1" wp14:anchorId="241979C7" wp14:editId="00617F32">
            <wp:simplePos x="0" y="0"/>
            <wp:positionH relativeFrom="margin">
              <wp:align>left</wp:align>
            </wp:positionH>
            <wp:positionV relativeFrom="paragraph">
              <wp:posOffset>146461</wp:posOffset>
            </wp:positionV>
            <wp:extent cx="1371600" cy="7620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1600" cy="762000"/>
                    </a:xfrm>
                    <a:prstGeom prst="rect">
                      <a:avLst/>
                    </a:prstGeom>
                    <a:noFill/>
                    <a:ln>
                      <a:noFill/>
                    </a:ln>
                  </pic:spPr>
                </pic:pic>
              </a:graphicData>
            </a:graphic>
          </wp:anchor>
        </w:drawing>
      </w:r>
    </w:p>
    <w:p w:rsidR="00094F11" w:rsidRPr="009F6DF3" w:rsidRDefault="00094F11" w:rsidP="00094F11">
      <w:pPr>
        <w:rPr>
          <w:rFonts w:cs="Arial"/>
          <w:b/>
          <w:sz w:val="24"/>
          <w:szCs w:val="24"/>
        </w:rPr>
      </w:pPr>
    </w:p>
    <w:p w:rsidR="00094F11" w:rsidRPr="001F1343" w:rsidRDefault="00094F11" w:rsidP="00094F11">
      <w:pPr>
        <w:rPr>
          <w:rFonts w:ascii="Calibri" w:hAnsi="Calibri" w:cs="Arial"/>
          <w:b/>
          <w:color w:val="000000"/>
          <w:sz w:val="28"/>
          <w:szCs w:val="24"/>
          <w:u w:val="single"/>
        </w:rPr>
      </w:pPr>
    </w:p>
    <w:p w:rsidR="00094F11" w:rsidRPr="001F1343" w:rsidRDefault="00094F11" w:rsidP="00094F11">
      <w:pPr>
        <w:jc w:val="center"/>
        <w:rPr>
          <w:rFonts w:ascii="Calibri" w:hAnsi="Calibri" w:cs="Arial"/>
          <w:b/>
          <w:color w:val="000000"/>
          <w:sz w:val="36"/>
          <w:szCs w:val="24"/>
          <w:u w:val="single"/>
        </w:rPr>
      </w:pPr>
      <w:r w:rsidRPr="001F1343">
        <w:rPr>
          <w:rFonts w:ascii="Calibri" w:hAnsi="Calibri" w:cs="Arial"/>
          <w:b/>
          <w:color w:val="000000"/>
          <w:sz w:val="36"/>
          <w:szCs w:val="24"/>
          <w:u w:val="single"/>
        </w:rPr>
        <w:t xml:space="preserve">Primary Pupil Acceptable Use </w:t>
      </w:r>
    </w:p>
    <w:p w:rsidR="00094F11" w:rsidRPr="001F1343" w:rsidRDefault="00094F11" w:rsidP="00094F11">
      <w:pPr>
        <w:jc w:val="center"/>
        <w:rPr>
          <w:rFonts w:ascii="Calibri" w:hAnsi="Calibri" w:cs="Arial"/>
          <w:b/>
          <w:color w:val="000000"/>
          <w:sz w:val="36"/>
          <w:szCs w:val="24"/>
          <w:u w:val="single"/>
        </w:rPr>
      </w:pPr>
      <w:r w:rsidRPr="001F1343">
        <w:rPr>
          <w:rFonts w:ascii="Calibri" w:hAnsi="Calibri" w:cs="Arial"/>
          <w:b/>
          <w:color w:val="000000"/>
          <w:sz w:val="36"/>
          <w:szCs w:val="24"/>
          <w:u w:val="single"/>
        </w:rPr>
        <w:t xml:space="preserve">Agreement / </w:t>
      </w:r>
      <w:proofErr w:type="spellStart"/>
      <w:r w:rsidRPr="001F1343">
        <w:rPr>
          <w:rFonts w:ascii="Calibri" w:hAnsi="Calibri" w:cs="Arial"/>
          <w:b/>
          <w:color w:val="000000"/>
          <w:sz w:val="36"/>
          <w:szCs w:val="24"/>
          <w:u w:val="single"/>
        </w:rPr>
        <w:t>eSafety</w:t>
      </w:r>
      <w:proofErr w:type="spellEnd"/>
      <w:r w:rsidRPr="001F1343">
        <w:rPr>
          <w:rFonts w:ascii="Calibri" w:hAnsi="Calibri" w:cs="Arial"/>
          <w:b/>
          <w:color w:val="000000"/>
          <w:sz w:val="36"/>
          <w:szCs w:val="24"/>
          <w:u w:val="single"/>
        </w:rPr>
        <w:t xml:space="preserve"> Rules</w:t>
      </w:r>
    </w:p>
    <w:p w:rsidR="00094F11" w:rsidRPr="009F6DF3" w:rsidRDefault="00094F11" w:rsidP="00094F11">
      <w:pPr>
        <w:rPr>
          <w:rFonts w:cs="Arial"/>
          <w:sz w:val="24"/>
          <w:szCs w:val="24"/>
        </w:rPr>
      </w:pPr>
      <w:r w:rsidRPr="009F6DF3">
        <w:rPr>
          <w:rFonts w:cs="Arial"/>
          <w:sz w:val="24"/>
          <w:szCs w:val="24"/>
          <w:lang w:val="en"/>
        </w:rPr>
        <w:t xml:space="preserve">                           </w:t>
      </w:r>
    </w:p>
    <w:p w:rsidR="00094F11" w:rsidRPr="009F6DF3" w:rsidRDefault="00094F11" w:rsidP="00094F11">
      <w:pPr>
        <w:rPr>
          <w:rFonts w:cs="Arial"/>
          <w:color w:val="000000"/>
          <w:sz w:val="24"/>
          <w:szCs w:val="24"/>
        </w:rPr>
      </w:pPr>
    </w:p>
    <w:p w:rsidR="00094F11" w:rsidRPr="009F6DF3" w:rsidRDefault="00094F11" w:rsidP="00094F11">
      <w:pPr>
        <w:numPr>
          <w:ilvl w:val="0"/>
          <w:numId w:val="12"/>
        </w:numPr>
        <w:autoSpaceDE/>
        <w:autoSpaceDN/>
        <w:adjustRightInd w:val="0"/>
        <w:spacing w:after="240"/>
        <w:jc w:val="both"/>
        <w:textAlignment w:val="baseline"/>
        <w:rPr>
          <w:rFonts w:cs="Arial"/>
          <w:color w:val="000000"/>
          <w:sz w:val="24"/>
          <w:szCs w:val="24"/>
        </w:rPr>
      </w:pPr>
      <w:r w:rsidRPr="009F6DF3">
        <w:rPr>
          <w:rFonts w:cs="Arial"/>
          <w:color w:val="000000"/>
          <w:sz w:val="24"/>
          <w:szCs w:val="24"/>
        </w:rPr>
        <w:t xml:space="preserve">I will only use ICT in school for school purposes. </w:t>
      </w:r>
    </w:p>
    <w:p w:rsidR="00094F11" w:rsidRPr="009F6DF3" w:rsidRDefault="00094F11" w:rsidP="00094F11">
      <w:pPr>
        <w:numPr>
          <w:ilvl w:val="0"/>
          <w:numId w:val="12"/>
        </w:numPr>
        <w:autoSpaceDE/>
        <w:autoSpaceDN/>
        <w:adjustRightInd w:val="0"/>
        <w:spacing w:after="240"/>
        <w:jc w:val="both"/>
        <w:textAlignment w:val="baseline"/>
        <w:rPr>
          <w:rFonts w:cs="Arial"/>
          <w:color w:val="000000"/>
          <w:sz w:val="24"/>
          <w:szCs w:val="24"/>
        </w:rPr>
      </w:pPr>
      <w:r w:rsidRPr="009F6DF3">
        <w:rPr>
          <w:rFonts w:cs="Arial"/>
          <w:color w:val="000000"/>
          <w:sz w:val="24"/>
          <w:szCs w:val="24"/>
        </w:rPr>
        <w:t xml:space="preserve">I will only use my class e-mail address or my own school e-mail address when e-mailing. </w:t>
      </w:r>
    </w:p>
    <w:p w:rsidR="00094F11" w:rsidRPr="009F6DF3" w:rsidRDefault="00094F11" w:rsidP="00094F11">
      <w:pPr>
        <w:numPr>
          <w:ilvl w:val="0"/>
          <w:numId w:val="12"/>
        </w:numPr>
        <w:autoSpaceDE/>
        <w:autoSpaceDN/>
        <w:adjustRightInd w:val="0"/>
        <w:spacing w:after="240"/>
        <w:jc w:val="both"/>
        <w:textAlignment w:val="baseline"/>
        <w:rPr>
          <w:rFonts w:cs="Arial"/>
          <w:color w:val="000000"/>
          <w:sz w:val="24"/>
          <w:szCs w:val="24"/>
        </w:rPr>
      </w:pPr>
      <w:r w:rsidRPr="009F6DF3">
        <w:rPr>
          <w:rFonts w:cs="Arial"/>
          <w:color w:val="000000"/>
          <w:sz w:val="24"/>
          <w:szCs w:val="24"/>
        </w:rPr>
        <w:t>I will only open e-mail attachments from people I know, or who my teacher has approved.</w:t>
      </w:r>
    </w:p>
    <w:p w:rsidR="00094F11" w:rsidRPr="009F6DF3" w:rsidRDefault="00094F11" w:rsidP="00094F11">
      <w:pPr>
        <w:numPr>
          <w:ilvl w:val="0"/>
          <w:numId w:val="12"/>
        </w:numPr>
        <w:autoSpaceDE/>
        <w:autoSpaceDN/>
        <w:adjustRightInd w:val="0"/>
        <w:spacing w:after="240"/>
        <w:jc w:val="both"/>
        <w:textAlignment w:val="baseline"/>
        <w:rPr>
          <w:rFonts w:cs="Arial"/>
          <w:color w:val="000000"/>
          <w:sz w:val="24"/>
          <w:szCs w:val="24"/>
        </w:rPr>
      </w:pPr>
      <w:r w:rsidRPr="009F6DF3">
        <w:rPr>
          <w:rFonts w:cs="Arial"/>
          <w:color w:val="000000"/>
          <w:sz w:val="24"/>
          <w:szCs w:val="24"/>
        </w:rPr>
        <w:t>I will not tell other people my ICT passwords.</w:t>
      </w:r>
    </w:p>
    <w:p w:rsidR="00094F11" w:rsidRPr="009F6DF3" w:rsidRDefault="00094F11" w:rsidP="00094F11">
      <w:pPr>
        <w:numPr>
          <w:ilvl w:val="0"/>
          <w:numId w:val="12"/>
        </w:numPr>
        <w:autoSpaceDE/>
        <w:autoSpaceDN/>
        <w:adjustRightInd w:val="0"/>
        <w:spacing w:after="240"/>
        <w:jc w:val="both"/>
        <w:textAlignment w:val="baseline"/>
        <w:rPr>
          <w:rFonts w:cs="Arial"/>
          <w:color w:val="000000"/>
          <w:sz w:val="24"/>
          <w:szCs w:val="24"/>
        </w:rPr>
      </w:pPr>
      <w:r w:rsidRPr="009F6DF3">
        <w:rPr>
          <w:rFonts w:cs="Arial"/>
          <w:color w:val="000000"/>
          <w:sz w:val="24"/>
          <w:szCs w:val="24"/>
        </w:rPr>
        <w:t>I will only open/delete my own files.</w:t>
      </w:r>
    </w:p>
    <w:p w:rsidR="00094F11" w:rsidRPr="009F6DF3" w:rsidRDefault="00094F11" w:rsidP="00094F11">
      <w:pPr>
        <w:numPr>
          <w:ilvl w:val="0"/>
          <w:numId w:val="12"/>
        </w:numPr>
        <w:autoSpaceDE/>
        <w:autoSpaceDN/>
        <w:adjustRightInd w:val="0"/>
        <w:spacing w:after="240"/>
        <w:jc w:val="both"/>
        <w:textAlignment w:val="baseline"/>
        <w:rPr>
          <w:rFonts w:cs="Arial"/>
          <w:color w:val="000000"/>
          <w:sz w:val="24"/>
          <w:szCs w:val="24"/>
        </w:rPr>
      </w:pPr>
      <w:r w:rsidRPr="009F6DF3">
        <w:rPr>
          <w:rFonts w:cs="Arial"/>
          <w:color w:val="000000"/>
          <w:sz w:val="24"/>
          <w:szCs w:val="24"/>
        </w:rPr>
        <w:t>I will make sure that all ICT contact with other children and adults is responsible, polite and sensible.</w:t>
      </w:r>
    </w:p>
    <w:p w:rsidR="00094F11" w:rsidRPr="009F6DF3" w:rsidRDefault="00094F11" w:rsidP="00094F11">
      <w:pPr>
        <w:numPr>
          <w:ilvl w:val="0"/>
          <w:numId w:val="12"/>
        </w:numPr>
        <w:autoSpaceDE/>
        <w:autoSpaceDN/>
        <w:adjustRightInd w:val="0"/>
        <w:spacing w:after="240"/>
        <w:jc w:val="both"/>
        <w:textAlignment w:val="baseline"/>
        <w:rPr>
          <w:rFonts w:cs="Arial"/>
          <w:color w:val="000000"/>
          <w:sz w:val="24"/>
          <w:szCs w:val="24"/>
        </w:rPr>
      </w:pPr>
      <w:r w:rsidRPr="009F6DF3">
        <w:rPr>
          <w:rFonts w:cs="Arial"/>
          <w:color w:val="000000"/>
          <w:sz w:val="24"/>
          <w:szCs w:val="24"/>
        </w:rPr>
        <w:t>I will not deliberately look for, save or send anything that coul</w:t>
      </w:r>
      <w:r>
        <w:rPr>
          <w:rFonts w:cs="Arial"/>
          <w:color w:val="000000"/>
          <w:sz w:val="24"/>
          <w:szCs w:val="24"/>
        </w:rPr>
        <w:t xml:space="preserve">d be unpleasant or offensive. </w:t>
      </w:r>
      <w:r w:rsidRPr="009F6DF3">
        <w:rPr>
          <w:rFonts w:cs="Arial"/>
          <w:color w:val="000000"/>
          <w:sz w:val="24"/>
          <w:szCs w:val="24"/>
        </w:rPr>
        <w:t>If I accidentally find anything like th</w:t>
      </w:r>
      <w:r>
        <w:rPr>
          <w:rFonts w:cs="Arial"/>
          <w:color w:val="000000"/>
          <w:sz w:val="24"/>
          <w:szCs w:val="24"/>
        </w:rPr>
        <w:t>is I will tell my teacher immediately</w:t>
      </w:r>
      <w:r w:rsidRPr="009F6DF3">
        <w:rPr>
          <w:rFonts w:cs="Arial"/>
          <w:color w:val="000000"/>
          <w:sz w:val="24"/>
          <w:szCs w:val="24"/>
        </w:rPr>
        <w:t xml:space="preserve">. </w:t>
      </w:r>
    </w:p>
    <w:p w:rsidR="00094F11" w:rsidRPr="009F6DF3" w:rsidRDefault="00094F11" w:rsidP="00094F11">
      <w:pPr>
        <w:numPr>
          <w:ilvl w:val="0"/>
          <w:numId w:val="12"/>
        </w:numPr>
        <w:autoSpaceDE/>
        <w:autoSpaceDN/>
        <w:adjustRightInd w:val="0"/>
        <w:spacing w:after="240"/>
        <w:jc w:val="both"/>
        <w:textAlignment w:val="baseline"/>
        <w:rPr>
          <w:rFonts w:cs="Arial"/>
          <w:color w:val="000000"/>
          <w:sz w:val="24"/>
          <w:szCs w:val="24"/>
        </w:rPr>
      </w:pPr>
      <w:r w:rsidRPr="009F6DF3">
        <w:rPr>
          <w:rFonts w:cs="Arial"/>
          <w:color w:val="000000"/>
          <w:sz w:val="24"/>
          <w:szCs w:val="24"/>
        </w:rPr>
        <w:t>I will not give out my own details, such as my name, phone number or home address.  I will not arrange to meet someone unless this is part of a school project approved by my teacher and a responsible adult comes with me.</w:t>
      </w:r>
    </w:p>
    <w:p w:rsidR="00094F11" w:rsidRPr="009F6DF3" w:rsidRDefault="00094F11" w:rsidP="00094F11">
      <w:pPr>
        <w:numPr>
          <w:ilvl w:val="0"/>
          <w:numId w:val="12"/>
        </w:numPr>
        <w:autoSpaceDE/>
        <w:autoSpaceDN/>
        <w:adjustRightInd w:val="0"/>
        <w:spacing w:after="240"/>
        <w:jc w:val="both"/>
        <w:textAlignment w:val="baseline"/>
        <w:rPr>
          <w:rFonts w:cs="Arial"/>
          <w:color w:val="000000"/>
          <w:sz w:val="24"/>
          <w:szCs w:val="24"/>
        </w:rPr>
      </w:pPr>
      <w:r w:rsidRPr="009F6DF3">
        <w:rPr>
          <w:rFonts w:cs="Arial"/>
          <w:color w:val="000000"/>
          <w:sz w:val="24"/>
          <w:szCs w:val="24"/>
        </w:rPr>
        <w:t xml:space="preserve">I will be responsible for my behaviour when using ICT because I know that these rules are to keep me safe.  </w:t>
      </w:r>
    </w:p>
    <w:p w:rsidR="00094F11" w:rsidRPr="009F6DF3" w:rsidRDefault="00094F11" w:rsidP="00094F11">
      <w:pPr>
        <w:numPr>
          <w:ilvl w:val="0"/>
          <w:numId w:val="12"/>
        </w:numPr>
        <w:autoSpaceDE/>
        <w:autoSpaceDN/>
        <w:adjustRightInd w:val="0"/>
        <w:spacing w:after="240"/>
        <w:jc w:val="both"/>
        <w:textAlignment w:val="baseline"/>
        <w:rPr>
          <w:rFonts w:cs="Arial"/>
          <w:color w:val="000000"/>
          <w:sz w:val="24"/>
          <w:szCs w:val="24"/>
        </w:rPr>
      </w:pPr>
      <w:r w:rsidRPr="009F6DF3">
        <w:rPr>
          <w:rFonts w:cs="Arial"/>
          <w:color w:val="000000"/>
          <w:sz w:val="24"/>
          <w:szCs w:val="24"/>
        </w:rPr>
        <w:t>I will support the school approach to online safety and not deliberately upload or add any images, video, sounds or text that could upset any member of the school community</w:t>
      </w:r>
    </w:p>
    <w:p w:rsidR="00094F11" w:rsidRPr="009F6DF3" w:rsidRDefault="00094F11" w:rsidP="00094F11">
      <w:pPr>
        <w:numPr>
          <w:ilvl w:val="0"/>
          <w:numId w:val="12"/>
        </w:numPr>
        <w:autoSpaceDE/>
        <w:autoSpaceDN/>
        <w:adjustRightInd w:val="0"/>
        <w:spacing w:after="240"/>
        <w:jc w:val="both"/>
        <w:textAlignment w:val="baseline"/>
        <w:rPr>
          <w:rFonts w:cs="Arial"/>
          <w:color w:val="000000"/>
          <w:sz w:val="24"/>
          <w:szCs w:val="24"/>
        </w:rPr>
      </w:pPr>
      <w:r w:rsidRPr="009F6DF3">
        <w:rPr>
          <w:rFonts w:cs="Arial"/>
          <w:color w:val="000000"/>
          <w:sz w:val="24"/>
          <w:szCs w:val="24"/>
        </w:rPr>
        <w:t xml:space="preserve">I know that my use of ICT can be checked and that my parent/ carer maybe contacted if a member of school staff is concerned about my </w:t>
      </w:r>
      <w:proofErr w:type="spellStart"/>
      <w:r w:rsidRPr="009F6DF3">
        <w:rPr>
          <w:rFonts w:cs="Arial"/>
          <w:color w:val="000000"/>
          <w:sz w:val="24"/>
          <w:szCs w:val="24"/>
        </w:rPr>
        <w:t>eSafety</w:t>
      </w:r>
      <w:proofErr w:type="spellEnd"/>
      <w:r w:rsidRPr="009F6DF3">
        <w:rPr>
          <w:rFonts w:cs="Arial"/>
          <w:color w:val="000000"/>
          <w:sz w:val="24"/>
          <w:szCs w:val="24"/>
        </w:rPr>
        <w:t xml:space="preserve">.   </w:t>
      </w:r>
    </w:p>
    <w:p w:rsidR="00094F11" w:rsidRPr="009F6DF3" w:rsidRDefault="00094F11" w:rsidP="00094F11">
      <w:pPr>
        <w:adjustRightInd w:val="0"/>
        <w:spacing w:after="240"/>
        <w:jc w:val="both"/>
        <w:textAlignment w:val="baseline"/>
        <w:rPr>
          <w:rFonts w:cs="Arial"/>
          <w:color w:val="000000"/>
          <w:sz w:val="24"/>
          <w:szCs w:val="24"/>
        </w:rPr>
      </w:pPr>
    </w:p>
    <w:p w:rsidR="00094F11" w:rsidRPr="009F6DF3" w:rsidRDefault="00094F11" w:rsidP="00094F11">
      <w:pPr>
        <w:rPr>
          <w:rFonts w:cs="Arial"/>
          <w:color w:val="000000"/>
          <w:sz w:val="24"/>
          <w:szCs w:val="24"/>
        </w:rPr>
      </w:pPr>
      <w:r w:rsidRPr="009F6DF3">
        <w:rPr>
          <w:rFonts w:cs="Arial"/>
          <w:color w:val="000000"/>
          <w:sz w:val="24"/>
          <w:szCs w:val="24"/>
        </w:rPr>
        <w:t>Signed ……………………………………………………..Date……………………………….</w:t>
      </w:r>
    </w:p>
    <w:p w:rsidR="00094F11" w:rsidRPr="009F6DF3" w:rsidRDefault="00094F11" w:rsidP="00094F11">
      <w:pPr>
        <w:rPr>
          <w:rFonts w:cs="Arial"/>
          <w:color w:val="000000"/>
          <w:sz w:val="24"/>
          <w:szCs w:val="24"/>
        </w:rPr>
      </w:pPr>
    </w:p>
    <w:p w:rsidR="00094F11" w:rsidRPr="009F6DF3" w:rsidRDefault="00094F11" w:rsidP="00094F11">
      <w:pPr>
        <w:rPr>
          <w:rFonts w:cs="Arial"/>
          <w:color w:val="000000"/>
          <w:sz w:val="24"/>
          <w:szCs w:val="24"/>
        </w:rPr>
      </w:pPr>
    </w:p>
    <w:p w:rsidR="00094F11" w:rsidRDefault="00094F11" w:rsidP="00094F11">
      <w:pPr>
        <w:rPr>
          <w:rFonts w:cs="Arial"/>
          <w:color w:val="000000"/>
          <w:sz w:val="24"/>
          <w:szCs w:val="24"/>
        </w:rPr>
      </w:pPr>
    </w:p>
    <w:p w:rsidR="00094F11" w:rsidRDefault="00094F11" w:rsidP="00094F11">
      <w:pPr>
        <w:rPr>
          <w:rFonts w:cs="Arial"/>
          <w:color w:val="000000"/>
          <w:sz w:val="24"/>
          <w:szCs w:val="24"/>
        </w:rPr>
      </w:pPr>
    </w:p>
    <w:p w:rsidR="00094F11" w:rsidRDefault="00094F11" w:rsidP="00094F11">
      <w:pPr>
        <w:rPr>
          <w:rFonts w:cs="Arial"/>
          <w:color w:val="000000"/>
          <w:sz w:val="24"/>
          <w:szCs w:val="24"/>
        </w:rPr>
      </w:pPr>
    </w:p>
    <w:p w:rsidR="00094F11" w:rsidRDefault="00094F11" w:rsidP="00094F11">
      <w:pPr>
        <w:rPr>
          <w:rFonts w:cs="Arial"/>
          <w:color w:val="000000"/>
          <w:sz w:val="24"/>
          <w:szCs w:val="24"/>
        </w:rPr>
      </w:pPr>
    </w:p>
    <w:p w:rsidR="00094F11" w:rsidRPr="009F6DF3" w:rsidRDefault="00094F11" w:rsidP="00094F11">
      <w:pPr>
        <w:rPr>
          <w:rFonts w:cs="Arial"/>
          <w:color w:val="000000"/>
          <w:sz w:val="24"/>
          <w:szCs w:val="24"/>
        </w:rPr>
      </w:pPr>
    </w:p>
    <w:p w:rsidR="00094F11" w:rsidRPr="009F6DF3" w:rsidRDefault="00094F11" w:rsidP="00094F11">
      <w:pPr>
        <w:jc w:val="right"/>
        <w:rPr>
          <w:rFonts w:cs="Arial"/>
          <w:color w:val="000000"/>
          <w:sz w:val="24"/>
          <w:szCs w:val="24"/>
        </w:rPr>
      </w:pPr>
    </w:p>
    <w:p w:rsidR="00094F11" w:rsidRPr="009F6DF3" w:rsidRDefault="00094F11" w:rsidP="00094F11">
      <w:pPr>
        <w:rPr>
          <w:rFonts w:cs="Arial"/>
          <w:sz w:val="24"/>
          <w:szCs w:val="24"/>
        </w:rPr>
      </w:pPr>
      <w:r>
        <w:rPr>
          <w:noProof/>
          <w:lang w:val="en-GB" w:eastAsia="en-GB"/>
        </w:rPr>
        <w:lastRenderedPageBreak/>
        <w:drawing>
          <wp:anchor distT="0" distB="0" distL="114300" distR="114300" simplePos="0" relativeHeight="251660288" behindDoc="0" locked="0" layoutInCell="1" allowOverlap="1" wp14:anchorId="3759419C" wp14:editId="7636CA19">
            <wp:simplePos x="0" y="0"/>
            <wp:positionH relativeFrom="column">
              <wp:posOffset>4963160</wp:posOffset>
            </wp:positionH>
            <wp:positionV relativeFrom="paragraph">
              <wp:posOffset>-95885</wp:posOffset>
            </wp:positionV>
            <wp:extent cx="1446530" cy="1473835"/>
            <wp:effectExtent l="0" t="0" r="1270" b="0"/>
            <wp:wrapNone/>
            <wp:docPr id="5" name="Picture 5" descr="StJosephs-Mast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Josephs-Master-Logo"/>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46530" cy="1473835"/>
                    </a:xfrm>
                    <a:prstGeom prst="rect">
                      <a:avLst/>
                    </a:prstGeom>
                    <a:noFill/>
                  </pic:spPr>
                </pic:pic>
              </a:graphicData>
            </a:graphic>
            <wp14:sizeRelH relativeFrom="page">
              <wp14:pctWidth>0</wp14:pctWidth>
            </wp14:sizeRelH>
            <wp14:sizeRelV relativeFrom="page">
              <wp14:pctHeight>0</wp14:pctHeight>
            </wp14:sizeRelV>
          </wp:anchor>
        </w:drawing>
      </w:r>
      <w:r w:rsidRPr="009F6DF3">
        <w:rPr>
          <w:rFonts w:cs="Arial"/>
          <w:noProof/>
          <w:sz w:val="24"/>
          <w:szCs w:val="24"/>
          <w:lang w:val="en-GB" w:eastAsia="en-GB"/>
        </w:rPr>
        <w:drawing>
          <wp:inline distT="0" distB="0" distL="0" distR="0" wp14:anchorId="2EF413CC" wp14:editId="64A8568B">
            <wp:extent cx="1371600" cy="762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1600" cy="762000"/>
                    </a:xfrm>
                    <a:prstGeom prst="rect">
                      <a:avLst/>
                    </a:prstGeom>
                    <a:noFill/>
                    <a:ln>
                      <a:noFill/>
                    </a:ln>
                  </pic:spPr>
                </pic:pic>
              </a:graphicData>
            </a:graphic>
          </wp:inline>
        </w:drawing>
      </w:r>
      <w:r w:rsidRPr="009F6DF3">
        <w:rPr>
          <w:rFonts w:cs="Arial"/>
          <w:sz w:val="24"/>
          <w:szCs w:val="24"/>
          <w:lang w:val="en"/>
        </w:rPr>
        <w:t xml:space="preserve">                           </w:t>
      </w:r>
    </w:p>
    <w:p w:rsidR="00094F11" w:rsidRPr="009F6DF3" w:rsidRDefault="00094F11" w:rsidP="00094F11">
      <w:pPr>
        <w:rPr>
          <w:rFonts w:cs="Arial"/>
          <w:sz w:val="24"/>
          <w:szCs w:val="24"/>
        </w:rPr>
      </w:pPr>
      <w:r w:rsidRPr="009F6DF3">
        <w:rPr>
          <w:rFonts w:cs="Arial"/>
          <w:sz w:val="24"/>
          <w:szCs w:val="24"/>
        </w:rPr>
        <w:t xml:space="preserve">  </w:t>
      </w:r>
    </w:p>
    <w:p w:rsidR="00094F11" w:rsidRPr="009F6DF3" w:rsidRDefault="00094F11" w:rsidP="00094F11">
      <w:pPr>
        <w:rPr>
          <w:rFonts w:cs="Arial"/>
          <w:sz w:val="24"/>
          <w:szCs w:val="24"/>
        </w:rPr>
      </w:pPr>
    </w:p>
    <w:p w:rsidR="00094F11" w:rsidRPr="009F6DF3" w:rsidRDefault="00094F11" w:rsidP="00094F11">
      <w:pPr>
        <w:rPr>
          <w:rFonts w:cs="Arial"/>
          <w:sz w:val="24"/>
          <w:szCs w:val="24"/>
        </w:rPr>
      </w:pPr>
    </w:p>
    <w:p w:rsidR="00094F11" w:rsidRPr="009F6DF3" w:rsidRDefault="00094F11" w:rsidP="00094F11">
      <w:pPr>
        <w:rPr>
          <w:rFonts w:cs="Arial"/>
          <w:sz w:val="24"/>
          <w:szCs w:val="24"/>
        </w:rPr>
      </w:pPr>
    </w:p>
    <w:p w:rsidR="00094F11" w:rsidRPr="009F6DF3" w:rsidRDefault="00094F11" w:rsidP="00094F11">
      <w:pPr>
        <w:rPr>
          <w:rFonts w:cs="Arial"/>
          <w:sz w:val="24"/>
          <w:szCs w:val="24"/>
        </w:rPr>
      </w:pPr>
    </w:p>
    <w:p w:rsidR="00094F11" w:rsidRPr="009F6DF3" w:rsidRDefault="00094F11" w:rsidP="00094F11">
      <w:pPr>
        <w:rPr>
          <w:rFonts w:cs="Arial"/>
          <w:sz w:val="24"/>
          <w:szCs w:val="24"/>
        </w:rPr>
      </w:pPr>
    </w:p>
    <w:p w:rsidR="00094F11" w:rsidRPr="009F6DF3" w:rsidRDefault="00094F11" w:rsidP="00094F11">
      <w:pPr>
        <w:rPr>
          <w:rFonts w:cs="Arial"/>
          <w:color w:val="000000"/>
          <w:sz w:val="24"/>
          <w:szCs w:val="24"/>
        </w:rPr>
      </w:pPr>
      <w:r w:rsidRPr="009F6DF3">
        <w:rPr>
          <w:rFonts w:cs="Arial"/>
          <w:color w:val="000000"/>
          <w:sz w:val="24"/>
          <w:szCs w:val="24"/>
        </w:rPr>
        <w:t>Dear Parent/ Carer</w:t>
      </w:r>
    </w:p>
    <w:p w:rsidR="00094F11" w:rsidRPr="009F6DF3" w:rsidRDefault="00094F11" w:rsidP="00094F11">
      <w:pPr>
        <w:rPr>
          <w:rFonts w:cs="Arial"/>
          <w:color w:val="000000"/>
          <w:sz w:val="24"/>
          <w:szCs w:val="24"/>
        </w:rPr>
      </w:pPr>
    </w:p>
    <w:p w:rsidR="00094F11" w:rsidRPr="00094F11" w:rsidRDefault="00094F11" w:rsidP="00094F11">
      <w:pPr>
        <w:rPr>
          <w:rFonts w:cs="Arial"/>
          <w:color w:val="000000"/>
          <w:sz w:val="24"/>
          <w:szCs w:val="24"/>
        </w:rPr>
      </w:pPr>
      <w:r w:rsidRPr="009F6DF3">
        <w:rPr>
          <w:rFonts w:cs="Arial"/>
          <w:color w:val="000000"/>
          <w:sz w:val="24"/>
          <w:szCs w:val="24"/>
        </w:rPr>
        <w:t xml:space="preserve">ICT including the internet, e-mail and mobile technologies, </w:t>
      </w:r>
      <w:proofErr w:type="spellStart"/>
      <w:r w:rsidRPr="009F6DF3">
        <w:rPr>
          <w:rFonts w:cs="Arial"/>
          <w:color w:val="000000"/>
          <w:sz w:val="24"/>
          <w:szCs w:val="24"/>
        </w:rPr>
        <w:t>etc</w:t>
      </w:r>
      <w:proofErr w:type="spellEnd"/>
      <w:r w:rsidRPr="009F6DF3">
        <w:rPr>
          <w:rFonts w:cs="Arial"/>
          <w:color w:val="000000"/>
          <w:sz w:val="24"/>
          <w:szCs w:val="24"/>
        </w:rPr>
        <w:t xml:space="preserve"> is an integral important pa</w:t>
      </w:r>
      <w:r>
        <w:rPr>
          <w:rFonts w:cs="Arial"/>
          <w:color w:val="000000"/>
          <w:sz w:val="24"/>
          <w:szCs w:val="24"/>
        </w:rPr>
        <w:t xml:space="preserve">rt of learning in our school. </w:t>
      </w:r>
      <w:r w:rsidRPr="009F6DF3">
        <w:rPr>
          <w:rFonts w:cs="Arial"/>
          <w:color w:val="000000"/>
          <w:sz w:val="24"/>
          <w:szCs w:val="24"/>
        </w:rPr>
        <w:t xml:space="preserve">We expect all children to be safe and responsible when using any ICT.  </w:t>
      </w:r>
      <w:r w:rsidRPr="009F6DF3">
        <w:rPr>
          <w:rFonts w:cs="Arial"/>
          <w:color w:val="000000"/>
          <w:sz w:val="24"/>
          <w:szCs w:val="24"/>
        </w:rPr>
        <w:br/>
      </w:r>
      <w:r w:rsidRPr="009F6DF3">
        <w:rPr>
          <w:rFonts w:cs="Arial"/>
          <w:color w:val="000000"/>
          <w:sz w:val="24"/>
          <w:szCs w:val="24"/>
        </w:rPr>
        <w:br/>
        <w:t xml:space="preserve">Please read and discuss these </w:t>
      </w:r>
      <w:proofErr w:type="spellStart"/>
      <w:r w:rsidRPr="009F6DF3">
        <w:rPr>
          <w:rFonts w:cs="Arial"/>
          <w:color w:val="000000"/>
          <w:sz w:val="24"/>
          <w:szCs w:val="24"/>
        </w:rPr>
        <w:t>eSafety</w:t>
      </w:r>
      <w:proofErr w:type="spellEnd"/>
      <w:r w:rsidRPr="009F6DF3">
        <w:rPr>
          <w:rFonts w:cs="Arial"/>
          <w:color w:val="000000"/>
          <w:sz w:val="24"/>
          <w:szCs w:val="24"/>
        </w:rPr>
        <w:t xml:space="preserve"> rules with your child and return the slip at the bottom of this page.  If you have any concerns or would like to discuss this further plea</w:t>
      </w:r>
      <w:r>
        <w:rPr>
          <w:rFonts w:cs="Arial"/>
          <w:color w:val="000000"/>
          <w:sz w:val="24"/>
          <w:szCs w:val="24"/>
        </w:rPr>
        <w:t xml:space="preserve">se contact </w:t>
      </w:r>
      <w:proofErr w:type="spellStart"/>
      <w:r>
        <w:rPr>
          <w:rFonts w:cs="Arial"/>
          <w:color w:val="000000"/>
          <w:sz w:val="24"/>
          <w:szCs w:val="24"/>
        </w:rPr>
        <w:t>Mrs</w:t>
      </w:r>
      <w:proofErr w:type="spellEnd"/>
      <w:r>
        <w:rPr>
          <w:rFonts w:cs="Arial"/>
          <w:color w:val="000000"/>
          <w:sz w:val="24"/>
          <w:szCs w:val="24"/>
        </w:rPr>
        <w:t xml:space="preserve"> N Taylor-Bashford.</w:t>
      </w:r>
    </w:p>
    <w:p w:rsidR="00094F11" w:rsidRPr="009F6DF3" w:rsidRDefault="00094F11" w:rsidP="00094F11">
      <w:pPr>
        <w:rPr>
          <w:rFonts w:cs="Arial"/>
          <w:b/>
          <w:bCs/>
          <w:color w:val="000000"/>
          <w:sz w:val="24"/>
          <w:szCs w:val="24"/>
        </w:rPr>
      </w:pPr>
    </w:p>
    <w:p w:rsidR="00094F11" w:rsidRPr="009F6DF3" w:rsidRDefault="00094F11" w:rsidP="00094F11">
      <w:pPr>
        <w:rPr>
          <w:rFonts w:cs="Arial"/>
          <w:b/>
          <w:bCs/>
          <w:color w:val="000000"/>
          <w:sz w:val="24"/>
          <w:szCs w:val="24"/>
        </w:rPr>
      </w:pPr>
    </w:p>
    <w:p w:rsidR="00094F11" w:rsidRPr="009F6DF3" w:rsidRDefault="00094F11" w:rsidP="00094F11">
      <w:pPr>
        <w:rPr>
          <w:rFonts w:cs="Arial"/>
          <w:b/>
          <w:bCs/>
          <w:color w:val="000000"/>
          <w:sz w:val="24"/>
          <w:szCs w:val="24"/>
        </w:rPr>
      </w:pPr>
      <w:r w:rsidRPr="009F6DF3">
        <w:rPr>
          <w:rFonts w:cs="Arial"/>
          <w:b/>
          <w:bCs/>
          <w:color w:val="000000"/>
          <w:sz w:val="24"/>
          <w:szCs w:val="24"/>
        </w:rPr>
        <w:sym w:font="Wingdings" w:char="F022"/>
      </w:r>
      <w:r w:rsidRPr="009F6DF3">
        <w:rPr>
          <w:rFonts w:cs="Arial"/>
          <w:noProof/>
          <w:color w:val="000000"/>
          <w:sz w:val="24"/>
          <w:szCs w:val="24"/>
          <w:lang w:val="en-GB" w:eastAsia="en-GB"/>
        </w:rPr>
        <mc:AlternateContent>
          <mc:Choice Requires="wps">
            <w:drawing>
              <wp:anchor distT="0" distB="0" distL="114300" distR="114300" simplePos="0" relativeHeight="251659264" behindDoc="0" locked="0" layoutInCell="1" allowOverlap="1" wp14:anchorId="290CFFBE" wp14:editId="72BBEF6A">
                <wp:simplePos x="0" y="0"/>
                <wp:positionH relativeFrom="column">
                  <wp:posOffset>-114300</wp:posOffset>
                </wp:positionH>
                <wp:positionV relativeFrom="paragraph">
                  <wp:posOffset>113030</wp:posOffset>
                </wp:positionV>
                <wp:extent cx="5372100" cy="0"/>
                <wp:effectExtent l="9525" t="8255" r="9525" b="107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BAB90"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9pt" to="414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">
                <v:stroke dashstyle="dashDot"/>
              </v:line>
            </w:pict>
          </mc:Fallback>
        </mc:AlternateContent>
      </w:r>
    </w:p>
    <w:p w:rsidR="00094F11" w:rsidRPr="009F6DF3" w:rsidRDefault="00094F11" w:rsidP="00094F11">
      <w:pPr>
        <w:rPr>
          <w:rFonts w:cs="Arial"/>
          <w:b/>
          <w:bCs/>
          <w:color w:val="000000"/>
          <w:sz w:val="24"/>
          <w:szCs w:val="24"/>
        </w:rPr>
      </w:pPr>
    </w:p>
    <w:p w:rsidR="00094F11" w:rsidRPr="009F6DF3" w:rsidRDefault="00094F11" w:rsidP="00094F11">
      <w:pPr>
        <w:rPr>
          <w:rFonts w:cs="Arial"/>
          <w:b/>
          <w:bCs/>
          <w:color w:val="000000"/>
          <w:sz w:val="24"/>
          <w:szCs w:val="24"/>
        </w:rPr>
      </w:pPr>
      <w:r w:rsidRPr="009F6DF3">
        <w:rPr>
          <w:rFonts w:cs="Arial"/>
          <w:b/>
          <w:bCs/>
          <w:color w:val="000000"/>
          <w:sz w:val="24"/>
          <w:szCs w:val="24"/>
        </w:rPr>
        <w:t>Parent/ carer signature</w:t>
      </w:r>
    </w:p>
    <w:p w:rsidR="00094F11" w:rsidRPr="009F6DF3" w:rsidRDefault="00094F11" w:rsidP="00094F11">
      <w:pPr>
        <w:rPr>
          <w:rFonts w:cs="Arial"/>
          <w:color w:val="000000"/>
          <w:sz w:val="24"/>
          <w:szCs w:val="24"/>
        </w:rPr>
      </w:pPr>
      <w:r w:rsidRPr="009F6DF3">
        <w:rPr>
          <w:rFonts w:cs="Arial"/>
          <w:color w:val="000000"/>
          <w:sz w:val="24"/>
          <w:szCs w:val="24"/>
        </w:rPr>
        <w:t xml:space="preserve">We have discussed this and ……………………………………..........(child name) agrees to follow the </w:t>
      </w:r>
      <w:proofErr w:type="spellStart"/>
      <w:r w:rsidRPr="009F6DF3">
        <w:rPr>
          <w:rFonts w:cs="Arial"/>
          <w:color w:val="000000"/>
          <w:sz w:val="24"/>
          <w:szCs w:val="24"/>
        </w:rPr>
        <w:t>eSafety</w:t>
      </w:r>
      <w:proofErr w:type="spellEnd"/>
      <w:r w:rsidRPr="009F6DF3">
        <w:rPr>
          <w:rFonts w:cs="Arial"/>
          <w:color w:val="000000"/>
          <w:sz w:val="24"/>
          <w:szCs w:val="24"/>
        </w:rPr>
        <w:t xml:space="preserve"> rules and to support the safe use of ICT at  St Joseph’s Catholic Primary School.</w:t>
      </w:r>
    </w:p>
    <w:p w:rsidR="00094F11" w:rsidRPr="009F6DF3" w:rsidRDefault="00094F11" w:rsidP="00094F11">
      <w:pPr>
        <w:spacing w:before="100" w:beforeAutospacing="1" w:after="100" w:afterAutospacing="1"/>
        <w:rPr>
          <w:rFonts w:cs="Arial"/>
          <w:color w:val="000000"/>
          <w:sz w:val="24"/>
          <w:szCs w:val="24"/>
          <w:lang w:val="fr-FR"/>
        </w:rPr>
      </w:pPr>
      <w:r w:rsidRPr="009F6DF3">
        <w:rPr>
          <w:rFonts w:cs="Arial"/>
          <w:color w:val="000000"/>
          <w:sz w:val="24"/>
          <w:szCs w:val="24"/>
          <w:lang w:val="fr-FR"/>
        </w:rPr>
        <w:t>Parent/ Carer Signature …….………………</w:t>
      </w:r>
      <w:r>
        <w:rPr>
          <w:rFonts w:cs="Arial"/>
          <w:color w:val="000000"/>
          <w:sz w:val="24"/>
          <w:szCs w:val="24"/>
          <w:lang w:val="fr-FR"/>
        </w:rPr>
        <w:t>………………………….</w:t>
      </w:r>
      <w:r w:rsidRPr="009F6DF3">
        <w:rPr>
          <w:rFonts w:cs="Arial"/>
          <w:color w:val="000000"/>
          <w:sz w:val="24"/>
          <w:szCs w:val="24"/>
          <w:lang w:val="fr-FR"/>
        </w:rPr>
        <w:t xml:space="preserve">….…………………………. </w:t>
      </w:r>
    </w:p>
    <w:p w:rsidR="00094F11" w:rsidRPr="009F6DF3" w:rsidRDefault="00094F11" w:rsidP="00094F11">
      <w:pPr>
        <w:rPr>
          <w:rFonts w:cs="Arial"/>
          <w:color w:val="000000"/>
          <w:sz w:val="24"/>
          <w:szCs w:val="24"/>
        </w:rPr>
      </w:pPr>
      <w:r w:rsidRPr="009F6DF3">
        <w:rPr>
          <w:rFonts w:cs="Arial"/>
          <w:color w:val="000000"/>
          <w:sz w:val="24"/>
          <w:szCs w:val="24"/>
        </w:rPr>
        <w:t xml:space="preserve">Class ………………………………….  Date ……………………………… </w:t>
      </w:r>
    </w:p>
    <w:p w:rsidR="00094F11" w:rsidRPr="009F6DF3" w:rsidRDefault="00094F11" w:rsidP="00094F11">
      <w:pPr>
        <w:rPr>
          <w:rFonts w:cs="Arial"/>
          <w:sz w:val="24"/>
          <w:szCs w:val="24"/>
        </w:rPr>
      </w:pPr>
    </w:p>
    <w:p w:rsidR="00094F11" w:rsidRPr="009F6DF3" w:rsidRDefault="00094F11" w:rsidP="00094F11">
      <w:pPr>
        <w:rPr>
          <w:rFonts w:cs="Arial"/>
          <w:sz w:val="24"/>
          <w:szCs w:val="24"/>
        </w:rPr>
      </w:pPr>
    </w:p>
    <w:p w:rsidR="00094F11" w:rsidRPr="009F6DF3" w:rsidRDefault="00094F11" w:rsidP="00094F11">
      <w:pPr>
        <w:jc w:val="right"/>
        <w:rPr>
          <w:rFonts w:cs="Arial"/>
          <w:color w:val="000000"/>
          <w:sz w:val="24"/>
          <w:szCs w:val="24"/>
        </w:rPr>
      </w:pPr>
    </w:p>
    <w:p w:rsidR="00094F11" w:rsidRPr="009F6DF3" w:rsidRDefault="00094F11" w:rsidP="00094F11">
      <w:pPr>
        <w:rPr>
          <w:rFonts w:cs="Arial"/>
          <w:sz w:val="24"/>
          <w:szCs w:val="24"/>
        </w:rPr>
      </w:pPr>
    </w:p>
    <w:p w:rsidR="00094F11" w:rsidRPr="009F6DF3" w:rsidRDefault="00094F11" w:rsidP="00094F11">
      <w:pPr>
        <w:rPr>
          <w:rFonts w:cs="Arial"/>
          <w:sz w:val="24"/>
          <w:szCs w:val="24"/>
        </w:rPr>
      </w:pPr>
    </w:p>
    <w:p w:rsidR="00094F11" w:rsidRPr="009F6DF3" w:rsidRDefault="00094F11" w:rsidP="00094F11">
      <w:pPr>
        <w:rPr>
          <w:rFonts w:cs="Arial"/>
          <w:sz w:val="24"/>
          <w:szCs w:val="24"/>
        </w:rPr>
      </w:pPr>
    </w:p>
    <w:p w:rsidR="00094F11" w:rsidRDefault="00094F11" w:rsidP="00094F11">
      <w:pPr>
        <w:rPr>
          <w:rFonts w:cs="Arial"/>
          <w:b/>
          <w:sz w:val="24"/>
          <w:szCs w:val="24"/>
        </w:rPr>
      </w:pPr>
    </w:p>
    <w:p w:rsidR="00094F11" w:rsidRDefault="00094F11" w:rsidP="00094F11">
      <w:pPr>
        <w:rPr>
          <w:rFonts w:cs="Arial"/>
          <w:b/>
          <w:sz w:val="24"/>
          <w:szCs w:val="24"/>
        </w:rPr>
      </w:pPr>
    </w:p>
    <w:p w:rsidR="00094F11" w:rsidRDefault="00094F11" w:rsidP="00094F11">
      <w:pPr>
        <w:rPr>
          <w:rFonts w:cs="Arial"/>
          <w:b/>
          <w:sz w:val="24"/>
          <w:szCs w:val="24"/>
        </w:rPr>
      </w:pPr>
    </w:p>
    <w:p w:rsidR="00094F11" w:rsidRDefault="00094F11" w:rsidP="00094F11">
      <w:pPr>
        <w:rPr>
          <w:rFonts w:cs="Arial"/>
          <w:b/>
          <w:sz w:val="24"/>
          <w:szCs w:val="24"/>
        </w:rPr>
      </w:pPr>
    </w:p>
    <w:p w:rsidR="00094F11" w:rsidRDefault="00094F11" w:rsidP="00094F11">
      <w:pPr>
        <w:rPr>
          <w:rFonts w:cs="Arial"/>
          <w:b/>
          <w:sz w:val="24"/>
          <w:szCs w:val="24"/>
        </w:rPr>
      </w:pPr>
    </w:p>
    <w:p w:rsidR="00094F11" w:rsidRDefault="00094F11" w:rsidP="00094F11">
      <w:pPr>
        <w:rPr>
          <w:rFonts w:cs="Arial"/>
          <w:b/>
          <w:sz w:val="24"/>
          <w:szCs w:val="24"/>
        </w:rPr>
      </w:pPr>
    </w:p>
    <w:p w:rsidR="00094F11" w:rsidRDefault="00094F11" w:rsidP="00094F11">
      <w:pPr>
        <w:rPr>
          <w:rFonts w:cs="Arial"/>
          <w:b/>
          <w:sz w:val="24"/>
          <w:szCs w:val="24"/>
        </w:rPr>
      </w:pPr>
    </w:p>
    <w:p w:rsidR="00B71398" w:rsidRDefault="00B71398" w:rsidP="00094F11">
      <w:pPr>
        <w:rPr>
          <w:rFonts w:cs="Arial"/>
          <w:b/>
          <w:sz w:val="24"/>
          <w:szCs w:val="24"/>
        </w:rPr>
      </w:pPr>
    </w:p>
    <w:p w:rsidR="00B71398" w:rsidRDefault="00B71398" w:rsidP="00094F11">
      <w:pPr>
        <w:rPr>
          <w:rFonts w:cs="Arial"/>
          <w:b/>
          <w:sz w:val="24"/>
          <w:szCs w:val="24"/>
        </w:rPr>
      </w:pPr>
    </w:p>
    <w:p w:rsidR="00B71398" w:rsidRDefault="00B71398" w:rsidP="00094F11">
      <w:pPr>
        <w:rPr>
          <w:rFonts w:cs="Arial"/>
          <w:b/>
          <w:sz w:val="24"/>
          <w:szCs w:val="24"/>
        </w:rPr>
      </w:pPr>
    </w:p>
    <w:p w:rsidR="00B71398" w:rsidRDefault="00B71398" w:rsidP="00094F11">
      <w:pPr>
        <w:rPr>
          <w:rFonts w:cs="Arial"/>
          <w:b/>
          <w:sz w:val="24"/>
          <w:szCs w:val="24"/>
        </w:rPr>
      </w:pPr>
    </w:p>
    <w:p w:rsidR="00B71398" w:rsidRDefault="00B71398" w:rsidP="00094F11">
      <w:pPr>
        <w:rPr>
          <w:rFonts w:cs="Arial"/>
          <w:b/>
          <w:sz w:val="24"/>
          <w:szCs w:val="24"/>
        </w:rPr>
      </w:pPr>
    </w:p>
    <w:p w:rsidR="00B71398" w:rsidRDefault="00B71398" w:rsidP="00094F11">
      <w:pPr>
        <w:rPr>
          <w:rFonts w:cs="Arial"/>
          <w:b/>
          <w:sz w:val="24"/>
          <w:szCs w:val="24"/>
        </w:rPr>
      </w:pPr>
    </w:p>
    <w:p w:rsidR="00B71398" w:rsidRDefault="00B71398" w:rsidP="00094F11">
      <w:pPr>
        <w:rPr>
          <w:rFonts w:cs="Arial"/>
          <w:b/>
          <w:sz w:val="24"/>
          <w:szCs w:val="24"/>
        </w:rPr>
      </w:pPr>
    </w:p>
    <w:p w:rsidR="00094F11" w:rsidRPr="005012F3" w:rsidRDefault="00094F11" w:rsidP="00094F11">
      <w:pPr>
        <w:rPr>
          <w:rFonts w:cs="Arial"/>
          <w:sz w:val="32"/>
          <w:szCs w:val="24"/>
          <w:u w:val="single"/>
        </w:rPr>
      </w:pPr>
      <w:r>
        <w:rPr>
          <w:noProof/>
          <w:lang w:val="en-GB" w:eastAsia="en-GB"/>
        </w:rPr>
        <w:lastRenderedPageBreak/>
        <w:drawing>
          <wp:anchor distT="0" distB="0" distL="114300" distR="114300" simplePos="0" relativeHeight="251661312" behindDoc="0" locked="0" layoutInCell="1" allowOverlap="1" wp14:anchorId="2EDCBC15" wp14:editId="65282DCB">
            <wp:simplePos x="0" y="0"/>
            <wp:positionH relativeFrom="margin">
              <wp:posOffset>5695315</wp:posOffset>
            </wp:positionH>
            <wp:positionV relativeFrom="paragraph">
              <wp:posOffset>-86995</wp:posOffset>
            </wp:positionV>
            <wp:extent cx="981181" cy="999702"/>
            <wp:effectExtent l="0" t="0" r="0" b="0"/>
            <wp:wrapNone/>
            <wp:docPr id="7" name="Picture 7" descr="StJosephs-Mast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Josephs-Master-Logo"/>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81181" cy="999702"/>
                    </a:xfrm>
                    <a:prstGeom prst="rect">
                      <a:avLst/>
                    </a:prstGeom>
                    <a:noFill/>
                  </pic:spPr>
                </pic:pic>
              </a:graphicData>
            </a:graphic>
            <wp14:sizeRelH relativeFrom="page">
              <wp14:pctWidth>0</wp14:pctWidth>
            </wp14:sizeRelH>
            <wp14:sizeRelV relativeFrom="page">
              <wp14:pctHeight>0</wp14:pctHeight>
            </wp14:sizeRelV>
          </wp:anchor>
        </w:drawing>
      </w:r>
      <w:r w:rsidRPr="009F6DF3">
        <w:rPr>
          <w:rFonts w:cs="Arial"/>
          <w:noProof/>
          <w:sz w:val="24"/>
          <w:szCs w:val="24"/>
          <w:lang w:val="en-GB" w:eastAsia="en-GB"/>
        </w:rPr>
        <w:drawing>
          <wp:inline distT="0" distB="0" distL="0" distR="0" wp14:anchorId="5171BF7A" wp14:editId="13CB9965">
            <wp:extent cx="1371600" cy="762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1600" cy="762000"/>
                    </a:xfrm>
                    <a:prstGeom prst="rect">
                      <a:avLst/>
                    </a:prstGeom>
                    <a:noFill/>
                    <a:ln>
                      <a:noFill/>
                    </a:ln>
                  </pic:spPr>
                </pic:pic>
              </a:graphicData>
            </a:graphic>
          </wp:inline>
        </w:drawing>
      </w:r>
      <w:r>
        <w:rPr>
          <w:rFonts w:ascii="Calibri" w:hAnsi="Calibri" w:cs="Arial"/>
          <w:b/>
          <w:color w:val="000000"/>
          <w:sz w:val="28"/>
        </w:rPr>
        <w:t xml:space="preserve">                        </w:t>
      </w:r>
      <w:r w:rsidRPr="005012F3">
        <w:rPr>
          <w:rFonts w:ascii="Calibri" w:hAnsi="Calibri" w:cs="Arial"/>
          <w:b/>
          <w:color w:val="000000"/>
          <w:sz w:val="36"/>
          <w:u w:val="single"/>
        </w:rPr>
        <w:t>Staff, Governor and Visitor</w:t>
      </w:r>
    </w:p>
    <w:p w:rsidR="00094F11" w:rsidRDefault="00094F11" w:rsidP="00094F11">
      <w:pPr>
        <w:jc w:val="center"/>
        <w:rPr>
          <w:rFonts w:ascii="Calibri" w:hAnsi="Calibri" w:cs="Arial"/>
          <w:b/>
          <w:color w:val="000000"/>
          <w:sz w:val="28"/>
        </w:rPr>
      </w:pPr>
      <w:r w:rsidRPr="005012F3">
        <w:rPr>
          <w:rFonts w:ascii="Calibri" w:hAnsi="Calibri" w:cs="Arial"/>
          <w:b/>
          <w:color w:val="000000"/>
          <w:sz w:val="36"/>
          <w:u w:val="single"/>
        </w:rPr>
        <w:t>Acceptable Use Agreement / Code of Conduct</w:t>
      </w:r>
    </w:p>
    <w:p w:rsidR="00094F11" w:rsidRPr="005012F3" w:rsidRDefault="00094F11" w:rsidP="00094F11">
      <w:pPr>
        <w:jc w:val="center"/>
        <w:rPr>
          <w:rFonts w:ascii="Calibri" w:hAnsi="Calibri" w:cs="Arial"/>
          <w:b/>
          <w:color w:val="000000"/>
          <w:sz w:val="28"/>
        </w:rPr>
      </w:pPr>
    </w:p>
    <w:p w:rsidR="00094F11" w:rsidRDefault="00094F11" w:rsidP="00094F11">
      <w:pPr>
        <w:adjustRightInd w:val="0"/>
        <w:spacing w:after="240"/>
        <w:textAlignment w:val="baseline"/>
        <w:rPr>
          <w:rFonts w:ascii="Calibri" w:hAnsi="Calibri" w:cs="Arial"/>
          <w:color w:val="000000"/>
          <w:sz w:val="28"/>
        </w:rPr>
      </w:pPr>
      <w:r w:rsidRPr="005012F3">
        <w:rPr>
          <w:rFonts w:ascii="Calibri" w:hAnsi="Calibri" w:cs="Arial"/>
          <w:color w:val="000000"/>
          <w:sz w:val="28"/>
        </w:rPr>
        <w:t xml:space="preserve">ICT (including data) and the related technologies such as e-mail, the internet and mobile devices are an expected part of our daily working life in school.  This policy is designed to ensure that all staff are aware of their professional responsibilities when using any form of ICT.  </w:t>
      </w:r>
    </w:p>
    <w:p w:rsidR="00094F11" w:rsidRDefault="00094F11" w:rsidP="00094F11">
      <w:pPr>
        <w:adjustRightInd w:val="0"/>
        <w:spacing w:after="240"/>
        <w:textAlignment w:val="baseline"/>
        <w:rPr>
          <w:rFonts w:ascii="Calibri" w:hAnsi="Calibri" w:cs="Arial"/>
          <w:color w:val="000000"/>
          <w:sz w:val="28"/>
        </w:rPr>
      </w:pPr>
      <w:r w:rsidRPr="005012F3">
        <w:rPr>
          <w:rFonts w:ascii="Calibri" w:hAnsi="Calibri" w:cs="Arial"/>
          <w:color w:val="000000"/>
          <w:sz w:val="28"/>
        </w:rPr>
        <w:t xml:space="preserve">All staff are expected to sign this policy and adhere at all times to its contents.  </w:t>
      </w:r>
    </w:p>
    <w:p w:rsidR="00094F11" w:rsidRPr="005012F3" w:rsidRDefault="00094F11" w:rsidP="00094F11">
      <w:pPr>
        <w:adjustRightInd w:val="0"/>
        <w:spacing w:after="240"/>
        <w:textAlignment w:val="baseline"/>
        <w:rPr>
          <w:rFonts w:ascii="Calibri" w:hAnsi="Calibri" w:cs="Arial"/>
          <w:color w:val="000000"/>
          <w:sz w:val="28"/>
        </w:rPr>
      </w:pPr>
      <w:r w:rsidRPr="005012F3">
        <w:rPr>
          <w:rFonts w:ascii="Calibri" w:hAnsi="Calibri" w:cs="Arial"/>
          <w:color w:val="000000"/>
          <w:sz w:val="28"/>
        </w:rPr>
        <w:t xml:space="preserve">Any concerns or clarification should be discussed with </w:t>
      </w:r>
      <w:proofErr w:type="spellStart"/>
      <w:r w:rsidRPr="005012F3">
        <w:rPr>
          <w:rFonts w:ascii="Calibri" w:hAnsi="Calibri" w:cs="Arial"/>
          <w:color w:val="000000"/>
          <w:sz w:val="28"/>
        </w:rPr>
        <w:t>Mrs</w:t>
      </w:r>
      <w:proofErr w:type="spellEnd"/>
      <w:r w:rsidRPr="005012F3">
        <w:rPr>
          <w:rFonts w:ascii="Calibri" w:hAnsi="Calibri" w:cs="Arial"/>
          <w:color w:val="000000"/>
          <w:sz w:val="28"/>
        </w:rPr>
        <w:t xml:space="preserve"> N Taylor-Bashford.</w:t>
      </w:r>
    </w:p>
    <w:p w:rsidR="00094F11" w:rsidRDefault="00094F11" w:rsidP="00094F11">
      <w:pPr>
        <w:pStyle w:val="ListParagraph"/>
        <w:numPr>
          <w:ilvl w:val="0"/>
          <w:numId w:val="13"/>
        </w:numPr>
        <w:autoSpaceDE/>
        <w:autoSpaceDN/>
        <w:adjustRightInd w:val="0"/>
        <w:contextualSpacing/>
        <w:textAlignment w:val="baseline"/>
        <w:rPr>
          <w:rFonts w:ascii="Calibri" w:hAnsi="Calibri" w:cs="Arial"/>
          <w:color w:val="000000"/>
          <w:sz w:val="28"/>
        </w:rPr>
      </w:pPr>
      <w:r w:rsidRPr="00945144">
        <w:rPr>
          <w:rFonts w:ascii="Calibri" w:hAnsi="Calibri" w:cs="Arial"/>
          <w:color w:val="000000"/>
          <w:sz w:val="28"/>
        </w:rPr>
        <w:t>I will only use the school’s email / Internet / Intranet / Learning Platform</w:t>
      </w:r>
      <w:r>
        <w:rPr>
          <w:rFonts w:ascii="Calibri" w:hAnsi="Calibri" w:cs="Arial"/>
          <w:color w:val="000000"/>
          <w:sz w:val="28"/>
        </w:rPr>
        <w:t>/ (and Tapestry for foundation Staff)</w:t>
      </w:r>
      <w:r w:rsidRPr="00945144">
        <w:rPr>
          <w:rFonts w:ascii="Calibri" w:hAnsi="Calibri" w:cs="Arial"/>
          <w:color w:val="000000"/>
          <w:sz w:val="28"/>
        </w:rPr>
        <w:t xml:space="preserve"> and any related technologies for professional purposes or for uses deemed ‘reasonable’ by the Head or Governing Body.</w:t>
      </w:r>
    </w:p>
    <w:p w:rsidR="00094F11" w:rsidRPr="00945144" w:rsidRDefault="00094F11" w:rsidP="00094F11">
      <w:pPr>
        <w:pStyle w:val="ListParagraph"/>
        <w:adjustRightInd w:val="0"/>
        <w:ind w:left="360"/>
        <w:textAlignment w:val="baseline"/>
        <w:rPr>
          <w:rFonts w:ascii="Calibri" w:hAnsi="Calibri" w:cs="Arial"/>
          <w:color w:val="000000"/>
          <w:sz w:val="28"/>
        </w:rPr>
      </w:pPr>
    </w:p>
    <w:p w:rsidR="00094F11" w:rsidRPr="00945144" w:rsidRDefault="00094F11" w:rsidP="00094F11">
      <w:pPr>
        <w:widowControl/>
        <w:numPr>
          <w:ilvl w:val="0"/>
          <w:numId w:val="13"/>
        </w:numPr>
        <w:autoSpaceDE/>
        <w:autoSpaceDN/>
        <w:rPr>
          <w:rFonts w:ascii="Calibri" w:hAnsi="Calibri" w:cs="Arial"/>
          <w:color w:val="000000"/>
          <w:sz w:val="28"/>
        </w:rPr>
      </w:pPr>
      <w:r w:rsidRPr="00945144">
        <w:rPr>
          <w:rFonts w:ascii="Calibri" w:hAnsi="Calibri" w:cs="Arial"/>
          <w:color w:val="000000"/>
          <w:sz w:val="28"/>
        </w:rPr>
        <w:t>I will comply with the ICT system security and not disclose any passwords provided to me by the school or other related authorities</w:t>
      </w:r>
    </w:p>
    <w:p w:rsidR="00094F11" w:rsidRDefault="00094F11" w:rsidP="00094F11">
      <w:pPr>
        <w:ind w:left="360"/>
        <w:rPr>
          <w:rFonts w:ascii="Calibri" w:hAnsi="Calibri" w:cs="Arial"/>
          <w:color w:val="000000"/>
          <w:sz w:val="28"/>
        </w:rPr>
      </w:pPr>
    </w:p>
    <w:p w:rsidR="00094F11" w:rsidRPr="00945144" w:rsidRDefault="00094F11" w:rsidP="00094F11">
      <w:pPr>
        <w:widowControl/>
        <w:numPr>
          <w:ilvl w:val="0"/>
          <w:numId w:val="13"/>
        </w:numPr>
        <w:autoSpaceDE/>
        <w:autoSpaceDN/>
        <w:rPr>
          <w:rFonts w:ascii="Calibri" w:hAnsi="Calibri" w:cs="Arial"/>
          <w:color w:val="000000"/>
          <w:sz w:val="28"/>
        </w:rPr>
      </w:pPr>
      <w:r w:rsidRPr="00945144">
        <w:rPr>
          <w:rFonts w:ascii="Calibri" w:hAnsi="Calibri" w:cs="Arial"/>
          <w:color w:val="000000"/>
          <w:sz w:val="28"/>
        </w:rPr>
        <w:t>I will ensure that all electronic communications with pupils and staff are compatible with my professional role.</w:t>
      </w:r>
      <w:r w:rsidRPr="005012F3">
        <w:rPr>
          <w:rFonts w:ascii="Calibri" w:hAnsi="Calibri" w:cs="Arial"/>
          <w:color w:val="000000"/>
          <w:sz w:val="28"/>
        </w:rPr>
        <w:t xml:space="preserve"> </w:t>
      </w:r>
    </w:p>
    <w:p w:rsidR="00094F11" w:rsidRDefault="00094F11" w:rsidP="00094F11">
      <w:pPr>
        <w:ind w:left="360"/>
        <w:rPr>
          <w:rFonts w:ascii="Calibri" w:hAnsi="Calibri" w:cs="Arial"/>
          <w:color w:val="000000"/>
          <w:sz w:val="28"/>
        </w:rPr>
      </w:pPr>
    </w:p>
    <w:p w:rsidR="00094F11" w:rsidRPr="00945144" w:rsidRDefault="00094F11" w:rsidP="00094F11">
      <w:pPr>
        <w:widowControl/>
        <w:numPr>
          <w:ilvl w:val="0"/>
          <w:numId w:val="13"/>
        </w:numPr>
        <w:autoSpaceDE/>
        <w:autoSpaceDN/>
        <w:rPr>
          <w:rFonts w:ascii="Calibri" w:hAnsi="Calibri" w:cs="Arial"/>
          <w:color w:val="000000"/>
          <w:sz w:val="28"/>
        </w:rPr>
      </w:pPr>
      <w:r w:rsidRPr="00945144">
        <w:rPr>
          <w:rFonts w:ascii="Calibri" w:hAnsi="Calibri" w:cs="Arial"/>
          <w:color w:val="000000"/>
          <w:sz w:val="28"/>
        </w:rPr>
        <w:t xml:space="preserve">I will not give out my own personal details, such as mobile phone number and personal e-mail address, to pupils. </w:t>
      </w:r>
    </w:p>
    <w:p w:rsidR="00094F11" w:rsidRDefault="00094F11" w:rsidP="00094F11">
      <w:pPr>
        <w:ind w:left="360"/>
        <w:rPr>
          <w:rFonts w:ascii="Calibri" w:hAnsi="Calibri" w:cs="Arial"/>
          <w:color w:val="000000"/>
          <w:sz w:val="28"/>
        </w:rPr>
      </w:pPr>
    </w:p>
    <w:p w:rsidR="00094F11" w:rsidRPr="00945144" w:rsidRDefault="00094F11" w:rsidP="00094F11">
      <w:pPr>
        <w:widowControl/>
        <w:numPr>
          <w:ilvl w:val="0"/>
          <w:numId w:val="13"/>
        </w:numPr>
        <w:autoSpaceDE/>
        <w:autoSpaceDN/>
        <w:rPr>
          <w:rFonts w:ascii="Calibri" w:hAnsi="Calibri" w:cs="Arial"/>
          <w:color w:val="000000"/>
          <w:sz w:val="28"/>
        </w:rPr>
      </w:pPr>
      <w:r w:rsidRPr="00945144">
        <w:rPr>
          <w:rFonts w:ascii="Calibri" w:hAnsi="Calibri" w:cs="Arial"/>
          <w:color w:val="000000"/>
          <w:sz w:val="28"/>
        </w:rPr>
        <w:t>I will only use the approved, secure e-mail system(s) for any school business.</w:t>
      </w:r>
    </w:p>
    <w:p w:rsidR="00094F11" w:rsidRDefault="00094F11" w:rsidP="00094F11">
      <w:pPr>
        <w:ind w:left="357"/>
        <w:rPr>
          <w:rFonts w:ascii="Calibri" w:hAnsi="Calibri" w:cs="Arial"/>
          <w:color w:val="000000"/>
          <w:sz w:val="28"/>
        </w:rPr>
      </w:pPr>
    </w:p>
    <w:p w:rsidR="00094F11" w:rsidRPr="00945144" w:rsidRDefault="00094F11" w:rsidP="00094F11">
      <w:pPr>
        <w:widowControl/>
        <w:numPr>
          <w:ilvl w:val="0"/>
          <w:numId w:val="13"/>
        </w:numPr>
        <w:autoSpaceDE/>
        <w:autoSpaceDN/>
        <w:ind w:left="357" w:hanging="357"/>
        <w:rPr>
          <w:rFonts w:ascii="Calibri" w:hAnsi="Calibri" w:cs="Arial"/>
          <w:color w:val="000000"/>
          <w:sz w:val="28"/>
        </w:rPr>
      </w:pPr>
      <w:r w:rsidRPr="00945144">
        <w:rPr>
          <w:rFonts w:ascii="Calibri" w:hAnsi="Calibri" w:cs="Arial"/>
          <w:color w:val="000000"/>
          <w:sz w:val="28"/>
        </w:rPr>
        <w:t xml:space="preserve">I will ensure that personal data is kept secure and is used appropriately, whether in school, taken off the school premises or accessed remotely.  Personal data can only be taken out of school or accessed remotely when </w:t>
      </w:r>
      <w:proofErr w:type="spellStart"/>
      <w:r w:rsidRPr="00945144">
        <w:rPr>
          <w:rFonts w:ascii="Calibri" w:hAnsi="Calibri" w:cs="Arial"/>
          <w:color w:val="000000"/>
          <w:sz w:val="28"/>
        </w:rPr>
        <w:t>authoris</w:t>
      </w:r>
      <w:r w:rsidR="00B71398">
        <w:rPr>
          <w:rFonts w:ascii="Calibri" w:hAnsi="Calibri" w:cs="Arial"/>
          <w:color w:val="000000"/>
          <w:sz w:val="28"/>
        </w:rPr>
        <w:t>ed</w:t>
      </w:r>
      <w:proofErr w:type="spellEnd"/>
      <w:r w:rsidR="00B71398">
        <w:rPr>
          <w:rFonts w:ascii="Calibri" w:hAnsi="Calibri" w:cs="Arial"/>
          <w:color w:val="000000"/>
          <w:sz w:val="28"/>
        </w:rPr>
        <w:t xml:space="preserve"> by the </w:t>
      </w:r>
      <w:proofErr w:type="spellStart"/>
      <w:r w:rsidR="00B71398">
        <w:rPr>
          <w:rFonts w:ascii="Calibri" w:hAnsi="Calibri" w:cs="Arial"/>
          <w:color w:val="000000"/>
          <w:sz w:val="28"/>
        </w:rPr>
        <w:t>Headteacher</w:t>
      </w:r>
      <w:proofErr w:type="spellEnd"/>
      <w:r w:rsidRPr="00945144">
        <w:rPr>
          <w:rFonts w:ascii="Calibri" w:hAnsi="Calibri" w:cs="Arial"/>
          <w:color w:val="000000"/>
          <w:sz w:val="28"/>
        </w:rPr>
        <w:t>. Personal or sensitive data taken off site must be encrypted.</w:t>
      </w:r>
    </w:p>
    <w:p w:rsidR="00094F11" w:rsidRDefault="00094F11" w:rsidP="00094F11">
      <w:pPr>
        <w:ind w:left="357"/>
        <w:rPr>
          <w:rFonts w:ascii="Calibri" w:hAnsi="Calibri" w:cs="Arial"/>
          <w:color w:val="000000"/>
          <w:sz w:val="28"/>
        </w:rPr>
      </w:pPr>
    </w:p>
    <w:p w:rsidR="00094F11" w:rsidRPr="00945144" w:rsidRDefault="00094F11" w:rsidP="00094F11">
      <w:pPr>
        <w:widowControl/>
        <w:numPr>
          <w:ilvl w:val="0"/>
          <w:numId w:val="13"/>
        </w:numPr>
        <w:autoSpaceDE/>
        <w:autoSpaceDN/>
        <w:ind w:left="357" w:hanging="357"/>
        <w:rPr>
          <w:rFonts w:ascii="Calibri" w:hAnsi="Calibri" w:cs="Arial"/>
          <w:color w:val="000000"/>
          <w:sz w:val="28"/>
        </w:rPr>
      </w:pPr>
      <w:r w:rsidRPr="00945144">
        <w:rPr>
          <w:rFonts w:ascii="Calibri" w:hAnsi="Calibri" w:cs="Arial"/>
          <w:color w:val="000000"/>
          <w:sz w:val="28"/>
        </w:rPr>
        <w:t xml:space="preserve">I will not install any hardware or software without permission of </w:t>
      </w:r>
      <w:r>
        <w:rPr>
          <w:rFonts w:ascii="Calibri" w:hAnsi="Calibri" w:cs="Arial"/>
          <w:color w:val="000000"/>
          <w:sz w:val="28"/>
        </w:rPr>
        <w:t>the Computing Leader</w:t>
      </w:r>
      <w:r w:rsidR="00B71398">
        <w:rPr>
          <w:rFonts w:ascii="Calibri" w:hAnsi="Calibri" w:cs="Arial"/>
          <w:color w:val="000000"/>
          <w:sz w:val="28"/>
        </w:rPr>
        <w:t xml:space="preserve"> </w:t>
      </w:r>
      <w:proofErr w:type="spellStart"/>
      <w:r w:rsidR="00B71398">
        <w:rPr>
          <w:rFonts w:ascii="Calibri" w:hAnsi="Calibri" w:cs="Arial"/>
          <w:color w:val="000000"/>
          <w:sz w:val="28"/>
        </w:rPr>
        <w:t>Mrs</w:t>
      </w:r>
      <w:proofErr w:type="spellEnd"/>
      <w:r w:rsidR="00B71398">
        <w:rPr>
          <w:rFonts w:ascii="Calibri" w:hAnsi="Calibri" w:cs="Arial"/>
          <w:color w:val="000000"/>
          <w:sz w:val="28"/>
        </w:rPr>
        <w:t xml:space="preserve"> Rachel Spinks </w:t>
      </w:r>
      <w:r>
        <w:rPr>
          <w:rFonts w:ascii="Calibri" w:hAnsi="Calibri" w:cs="Arial"/>
          <w:color w:val="000000"/>
          <w:sz w:val="28"/>
        </w:rPr>
        <w:t>/</w:t>
      </w:r>
      <w:r w:rsidRPr="00945144">
        <w:rPr>
          <w:rFonts w:ascii="Calibri" w:hAnsi="Calibri" w:cs="Arial"/>
          <w:color w:val="000000"/>
          <w:sz w:val="28"/>
        </w:rPr>
        <w:t xml:space="preserve"> </w:t>
      </w:r>
      <w:proofErr w:type="spellStart"/>
      <w:r w:rsidRPr="00945144">
        <w:rPr>
          <w:rFonts w:ascii="Calibri" w:hAnsi="Calibri" w:cs="Arial"/>
          <w:color w:val="000000"/>
          <w:sz w:val="28"/>
        </w:rPr>
        <w:t>Mrs</w:t>
      </w:r>
      <w:proofErr w:type="spellEnd"/>
      <w:r w:rsidRPr="00945144">
        <w:rPr>
          <w:rFonts w:ascii="Calibri" w:hAnsi="Calibri" w:cs="Arial"/>
          <w:color w:val="000000"/>
          <w:sz w:val="28"/>
        </w:rPr>
        <w:t xml:space="preserve"> N Taylor-Bashford.</w:t>
      </w:r>
    </w:p>
    <w:p w:rsidR="00094F11" w:rsidRPr="005012F3" w:rsidRDefault="00094F11" w:rsidP="00094F11">
      <w:pPr>
        <w:ind w:left="357"/>
        <w:rPr>
          <w:rFonts w:ascii="Calibri" w:hAnsi="Calibri" w:cs="Arial"/>
          <w:color w:val="000000"/>
          <w:sz w:val="28"/>
        </w:rPr>
      </w:pPr>
    </w:p>
    <w:p w:rsidR="00094F11" w:rsidRPr="00945144" w:rsidRDefault="00094F11" w:rsidP="00094F11">
      <w:pPr>
        <w:widowControl/>
        <w:numPr>
          <w:ilvl w:val="0"/>
          <w:numId w:val="13"/>
        </w:numPr>
        <w:autoSpaceDE/>
        <w:autoSpaceDN/>
        <w:ind w:left="357" w:hanging="357"/>
        <w:rPr>
          <w:rFonts w:ascii="Calibri" w:hAnsi="Calibri" w:cs="Arial"/>
          <w:color w:val="000000"/>
          <w:sz w:val="28"/>
        </w:rPr>
      </w:pPr>
      <w:r w:rsidRPr="00945144">
        <w:rPr>
          <w:rFonts w:ascii="Calibri" w:hAnsi="Calibri" w:cs="Arial"/>
          <w:color w:val="000000"/>
          <w:sz w:val="28"/>
        </w:rPr>
        <w:t xml:space="preserve">I will not browse, download, upload or distribute any material that could be considered offensive, illegal or discriminatory. </w:t>
      </w:r>
    </w:p>
    <w:p w:rsidR="00094F11" w:rsidRDefault="00094F11" w:rsidP="00094F11">
      <w:pPr>
        <w:ind w:left="360"/>
        <w:rPr>
          <w:rFonts w:ascii="Calibri" w:hAnsi="Calibri" w:cs="Arial"/>
          <w:color w:val="000000"/>
          <w:sz w:val="28"/>
        </w:rPr>
      </w:pPr>
    </w:p>
    <w:p w:rsidR="00094F11" w:rsidRDefault="00094F11" w:rsidP="00094F11">
      <w:pPr>
        <w:widowControl/>
        <w:numPr>
          <w:ilvl w:val="0"/>
          <w:numId w:val="13"/>
        </w:numPr>
        <w:autoSpaceDE/>
        <w:autoSpaceDN/>
        <w:rPr>
          <w:rFonts w:ascii="Calibri" w:hAnsi="Calibri" w:cs="Arial"/>
          <w:color w:val="000000"/>
          <w:sz w:val="28"/>
        </w:rPr>
      </w:pPr>
      <w:r w:rsidRPr="00945144">
        <w:rPr>
          <w:rFonts w:ascii="Calibri" w:hAnsi="Calibri" w:cs="Arial"/>
          <w:color w:val="000000"/>
          <w:sz w:val="28"/>
        </w:rPr>
        <w:t xml:space="preserve">Images of pupils and/ or staff will only be taken, stored and used for professional purposes in line with school policy and with written consent of the parent, carer or staff member.  </w:t>
      </w:r>
      <w:r w:rsidRPr="00945144">
        <w:rPr>
          <w:rFonts w:ascii="Calibri" w:hAnsi="Calibri" w:cs="Arial"/>
          <w:color w:val="000000"/>
          <w:sz w:val="28"/>
        </w:rPr>
        <w:lastRenderedPageBreak/>
        <w:t>Images will not be distributed outside the school network without the permission of the parent/ carer,</w:t>
      </w:r>
      <w:r>
        <w:rPr>
          <w:rFonts w:ascii="Calibri" w:hAnsi="Calibri" w:cs="Arial"/>
          <w:color w:val="000000"/>
          <w:sz w:val="28"/>
        </w:rPr>
        <w:t xml:space="preserve"> member of staff or </w:t>
      </w:r>
      <w:proofErr w:type="spellStart"/>
      <w:r>
        <w:rPr>
          <w:rFonts w:ascii="Calibri" w:hAnsi="Calibri" w:cs="Arial"/>
          <w:color w:val="000000"/>
          <w:sz w:val="28"/>
        </w:rPr>
        <w:t>Mrs</w:t>
      </w:r>
      <w:proofErr w:type="spellEnd"/>
      <w:r>
        <w:rPr>
          <w:rFonts w:ascii="Calibri" w:hAnsi="Calibri" w:cs="Arial"/>
          <w:color w:val="000000"/>
          <w:sz w:val="28"/>
        </w:rPr>
        <w:t xml:space="preserve"> N Taylor Bashford.</w:t>
      </w:r>
    </w:p>
    <w:p w:rsidR="00094F11" w:rsidRPr="005012F3" w:rsidRDefault="00094F11" w:rsidP="00094F11">
      <w:pPr>
        <w:rPr>
          <w:rFonts w:ascii="Calibri" w:hAnsi="Calibri" w:cs="Arial"/>
          <w:color w:val="000000"/>
          <w:sz w:val="28"/>
        </w:rPr>
      </w:pPr>
    </w:p>
    <w:p w:rsidR="00094F11" w:rsidRDefault="00094F11" w:rsidP="00094F11">
      <w:pPr>
        <w:widowControl/>
        <w:numPr>
          <w:ilvl w:val="0"/>
          <w:numId w:val="13"/>
        </w:numPr>
        <w:adjustRightInd w:val="0"/>
        <w:ind w:right="-203"/>
        <w:rPr>
          <w:rFonts w:ascii="Calibri" w:hAnsi="Calibri" w:cs="Arial"/>
          <w:color w:val="000000"/>
          <w:sz w:val="28"/>
        </w:rPr>
      </w:pPr>
      <w:r w:rsidRPr="00945144">
        <w:rPr>
          <w:rFonts w:ascii="Calibri" w:hAnsi="Calibri" w:cs="Arial"/>
          <w:color w:val="000000"/>
          <w:sz w:val="28"/>
        </w:rPr>
        <w:t>I will support the school approach to online safety and not deliberately upload or add any images, video, sounds or text that could upset or offend any member of the school community</w:t>
      </w:r>
      <w:r>
        <w:rPr>
          <w:rFonts w:ascii="Calibri" w:hAnsi="Calibri" w:cs="Arial"/>
          <w:color w:val="000000"/>
          <w:sz w:val="28"/>
        </w:rPr>
        <w:t>.</w:t>
      </w:r>
    </w:p>
    <w:p w:rsidR="00094F11" w:rsidRPr="00945144" w:rsidRDefault="00094F11" w:rsidP="00094F11">
      <w:pPr>
        <w:adjustRightInd w:val="0"/>
        <w:ind w:left="360" w:right="-203"/>
        <w:rPr>
          <w:rFonts w:ascii="Calibri" w:hAnsi="Calibri" w:cs="Arial"/>
          <w:color w:val="000000"/>
          <w:sz w:val="28"/>
        </w:rPr>
      </w:pPr>
    </w:p>
    <w:p w:rsidR="00094F11" w:rsidRPr="00945144" w:rsidRDefault="00094F11" w:rsidP="00094F11">
      <w:pPr>
        <w:widowControl/>
        <w:numPr>
          <w:ilvl w:val="0"/>
          <w:numId w:val="13"/>
        </w:numPr>
        <w:autoSpaceDE/>
        <w:autoSpaceDN/>
        <w:rPr>
          <w:rFonts w:ascii="Calibri" w:hAnsi="Calibri" w:cs="Arial"/>
          <w:color w:val="000000"/>
          <w:sz w:val="28"/>
        </w:rPr>
      </w:pPr>
      <w:r w:rsidRPr="00945144">
        <w:rPr>
          <w:rFonts w:ascii="Calibri" w:hAnsi="Calibri" w:cs="Arial"/>
          <w:color w:val="000000"/>
          <w:sz w:val="28"/>
        </w:rPr>
        <w:t>I understand that all my use of the Internet and other related technologies</w:t>
      </w:r>
      <w:r>
        <w:rPr>
          <w:rFonts w:ascii="Calibri" w:hAnsi="Calibri" w:cs="Arial"/>
          <w:color w:val="000000"/>
          <w:sz w:val="28"/>
        </w:rPr>
        <w:t xml:space="preserve"> (including Tapestry for foundation Staff)</w:t>
      </w:r>
      <w:r w:rsidRPr="00945144">
        <w:rPr>
          <w:rFonts w:ascii="Calibri" w:hAnsi="Calibri" w:cs="Arial"/>
          <w:color w:val="000000"/>
          <w:sz w:val="28"/>
        </w:rPr>
        <w:t xml:space="preserve"> can be monitored and logged and can be made available, on requ</w:t>
      </w:r>
      <w:r w:rsidR="00B71398">
        <w:rPr>
          <w:rFonts w:ascii="Calibri" w:hAnsi="Calibri" w:cs="Arial"/>
          <w:color w:val="000000"/>
          <w:sz w:val="28"/>
        </w:rPr>
        <w:t>est, to my line manager or Head</w:t>
      </w:r>
      <w:r w:rsidRPr="00945144">
        <w:rPr>
          <w:rFonts w:ascii="Calibri" w:hAnsi="Calibri" w:cs="Arial"/>
          <w:color w:val="000000"/>
          <w:sz w:val="28"/>
        </w:rPr>
        <w:t xml:space="preserve">teacher. </w:t>
      </w:r>
    </w:p>
    <w:p w:rsidR="00094F11" w:rsidRDefault="00094F11" w:rsidP="00094F11">
      <w:pPr>
        <w:ind w:left="360"/>
        <w:rPr>
          <w:rFonts w:ascii="Calibri" w:hAnsi="Calibri" w:cs="Arial"/>
          <w:color w:val="000000"/>
          <w:sz w:val="28"/>
        </w:rPr>
      </w:pPr>
    </w:p>
    <w:p w:rsidR="00094F11" w:rsidRPr="00945144" w:rsidRDefault="00094F11" w:rsidP="00094F11">
      <w:pPr>
        <w:widowControl/>
        <w:numPr>
          <w:ilvl w:val="0"/>
          <w:numId w:val="13"/>
        </w:numPr>
        <w:autoSpaceDE/>
        <w:autoSpaceDN/>
        <w:rPr>
          <w:rFonts w:ascii="Calibri" w:hAnsi="Calibri" w:cs="Arial"/>
          <w:color w:val="000000"/>
          <w:sz w:val="28"/>
        </w:rPr>
      </w:pPr>
      <w:r w:rsidRPr="00945144">
        <w:rPr>
          <w:rFonts w:ascii="Calibri" w:hAnsi="Calibri" w:cs="Arial"/>
          <w:color w:val="000000"/>
          <w:sz w:val="28"/>
        </w:rPr>
        <w:t>I will respect copyright and intellectual property rights.</w:t>
      </w:r>
    </w:p>
    <w:p w:rsidR="00094F11" w:rsidRDefault="00094F11" w:rsidP="00094F11">
      <w:pPr>
        <w:ind w:left="360"/>
        <w:rPr>
          <w:rFonts w:ascii="Calibri" w:hAnsi="Calibri" w:cs="Arial"/>
          <w:color w:val="000000"/>
          <w:sz w:val="28"/>
        </w:rPr>
      </w:pPr>
    </w:p>
    <w:p w:rsidR="00094F11" w:rsidRPr="00945144" w:rsidRDefault="00094F11" w:rsidP="00094F11">
      <w:pPr>
        <w:widowControl/>
        <w:numPr>
          <w:ilvl w:val="0"/>
          <w:numId w:val="13"/>
        </w:numPr>
        <w:autoSpaceDE/>
        <w:autoSpaceDN/>
        <w:rPr>
          <w:rFonts w:ascii="Calibri" w:hAnsi="Calibri" w:cs="Arial"/>
          <w:color w:val="000000"/>
          <w:sz w:val="28"/>
        </w:rPr>
      </w:pPr>
      <w:r w:rsidRPr="00945144">
        <w:rPr>
          <w:rFonts w:ascii="Calibri" w:hAnsi="Calibri" w:cs="Arial"/>
          <w:color w:val="000000"/>
          <w:sz w:val="28"/>
        </w:rPr>
        <w:t>I will ensure that my online activity, both in school and outside school, will not bring my professional role into disrepute, this includes my use of Facebook and other social media</w:t>
      </w:r>
      <w:r w:rsidR="00B71398">
        <w:rPr>
          <w:rFonts w:ascii="Calibri" w:hAnsi="Calibri" w:cs="Arial"/>
          <w:color w:val="000000"/>
          <w:sz w:val="28"/>
        </w:rPr>
        <w:t xml:space="preserve"> platforms</w:t>
      </w:r>
      <w:r w:rsidRPr="00945144">
        <w:rPr>
          <w:rFonts w:ascii="Calibri" w:hAnsi="Calibri" w:cs="Arial"/>
          <w:color w:val="000000"/>
          <w:sz w:val="28"/>
        </w:rPr>
        <w:t>.</w:t>
      </w:r>
    </w:p>
    <w:p w:rsidR="00094F11" w:rsidRDefault="00094F11" w:rsidP="00094F11">
      <w:pPr>
        <w:ind w:left="357"/>
        <w:rPr>
          <w:rFonts w:ascii="Calibri" w:hAnsi="Calibri" w:cs="Arial"/>
          <w:color w:val="000000"/>
          <w:sz w:val="28"/>
        </w:rPr>
      </w:pPr>
    </w:p>
    <w:p w:rsidR="00094F11" w:rsidRPr="00945144" w:rsidRDefault="00094F11" w:rsidP="00094F11">
      <w:pPr>
        <w:widowControl/>
        <w:numPr>
          <w:ilvl w:val="0"/>
          <w:numId w:val="13"/>
        </w:numPr>
        <w:autoSpaceDE/>
        <w:autoSpaceDN/>
        <w:ind w:left="357" w:hanging="357"/>
        <w:rPr>
          <w:rFonts w:ascii="Calibri" w:hAnsi="Calibri" w:cs="Arial"/>
          <w:color w:val="000000"/>
          <w:sz w:val="28"/>
        </w:rPr>
      </w:pPr>
      <w:r w:rsidRPr="00945144">
        <w:rPr>
          <w:rFonts w:ascii="Calibri" w:hAnsi="Calibri" w:cs="Arial"/>
          <w:color w:val="000000"/>
          <w:sz w:val="28"/>
        </w:rPr>
        <w:t xml:space="preserve">I will support and promote the school’s e-Safety and Data Security policies and help pupils to be safe and responsible in their use of ICT and related technologies. </w:t>
      </w:r>
    </w:p>
    <w:p w:rsidR="00094F11" w:rsidRDefault="00094F11" w:rsidP="00094F11">
      <w:pPr>
        <w:ind w:left="360"/>
        <w:rPr>
          <w:rFonts w:ascii="Calibri" w:hAnsi="Calibri" w:cs="Arial"/>
          <w:color w:val="000000"/>
          <w:sz w:val="28"/>
        </w:rPr>
      </w:pPr>
    </w:p>
    <w:p w:rsidR="00094F11" w:rsidRDefault="00094F11" w:rsidP="00094F11">
      <w:pPr>
        <w:widowControl/>
        <w:numPr>
          <w:ilvl w:val="0"/>
          <w:numId w:val="13"/>
        </w:numPr>
        <w:autoSpaceDE/>
        <w:autoSpaceDN/>
        <w:rPr>
          <w:rFonts w:ascii="Calibri" w:hAnsi="Calibri" w:cs="Arial"/>
          <w:color w:val="000000"/>
          <w:sz w:val="28"/>
        </w:rPr>
      </w:pPr>
      <w:r w:rsidRPr="00945144">
        <w:rPr>
          <w:rFonts w:ascii="Calibri" w:hAnsi="Calibri" w:cs="Arial"/>
          <w:color w:val="000000"/>
          <w:sz w:val="28"/>
        </w:rPr>
        <w:t>I understand this forms part of the terms and conditions set out in my contract of employment.</w:t>
      </w:r>
    </w:p>
    <w:p w:rsidR="00B71398" w:rsidRDefault="00B71398" w:rsidP="00B71398">
      <w:pPr>
        <w:pStyle w:val="ListParagraph"/>
        <w:rPr>
          <w:rFonts w:ascii="Calibri" w:hAnsi="Calibri" w:cs="Arial"/>
          <w:color w:val="000000"/>
          <w:sz w:val="28"/>
        </w:rPr>
      </w:pPr>
    </w:p>
    <w:p w:rsidR="00B71398" w:rsidRDefault="00B71398" w:rsidP="00094F11">
      <w:pPr>
        <w:widowControl/>
        <w:numPr>
          <w:ilvl w:val="0"/>
          <w:numId w:val="13"/>
        </w:numPr>
        <w:autoSpaceDE/>
        <w:autoSpaceDN/>
        <w:rPr>
          <w:rFonts w:ascii="Calibri" w:hAnsi="Calibri" w:cs="Arial"/>
          <w:color w:val="000000"/>
          <w:sz w:val="28"/>
        </w:rPr>
      </w:pPr>
      <w:r>
        <w:rPr>
          <w:rFonts w:ascii="Calibri" w:hAnsi="Calibri" w:cs="Arial"/>
          <w:color w:val="000000"/>
          <w:sz w:val="28"/>
        </w:rPr>
        <w:t xml:space="preserve">I will follow the prevent duty and report any concerns immediately to </w:t>
      </w:r>
      <w:proofErr w:type="spellStart"/>
      <w:r>
        <w:rPr>
          <w:rFonts w:ascii="Calibri" w:hAnsi="Calibri" w:cs="Arial"/>
          <w:color w:val="000000"/>
          <w:sz w:val="28"/>
        </w:rPr>
        <w:t>Mrs</w:t>
      </w:r>
      <w:proofErr w:type="spellEnd"/>
      <w:r>
        <w:rPr>
          <w:rFonts w:ascii="Calibri" w:hAnsi="Calibri" w:cs="Arial"/>
          <w:color w:val="000000"/>
          <w:sz w:val="28"/>
        </w:rPr>
        <w:t xml:space="preserve"> N Taylor Bashford immediately. </w:t>
      </w:r>
    </w:p>
    <w:p w:rsidR="00094F11" w:rsidRDefault="00094F11" w:rsidP="00094F11">
      <w:pPr>
        <w:pStyle w:val="ListParagraph"/>
        <w:rPr>
          <w:rFonts w:ascii="Calibri" w:hAnsi="Calibri" w:cs="Arial"/>
          <w:color w:val="000000"/>
          <w:sz w:val="28"/>
        </w:rPr>
      </w:pPr>
    </w:p>
    <w:p w:rsidR="00094F11" w:rsidRPr="00945144" w:rsidRDefault="00094F11" w:rsidP="00094F11">
      <w:pPr>
        <w:ind w:left="360"/>
        <w:rPr>
          <w:rFonts w:ascii="Calibri" w:hAnsi="Calibri" w:cs="Arial"/>
          <w:color w:val="000000"/>
          <w:sz w:val="28"/>
        </w:rPr>
      </w:pPr>
      <w:r w:rsidRPr="00945144">
        <w:rPr>
          <w:rFonts w:ascii="Calibri" w:hAnsi="Calibri" w:cs="Arial"/>
          <w:color w:val="000000"/>
          <w:sz w:val="28"/>
        </w:rPr>
        <w:t xml:space="preserve">  </w:t>
      </w:r>
    </w:p>
    <w:p w:rsidR="00094F11" w:rsidRPr="00945144" w:rsidRDefault="00094F11" w:rsidP="00094F11">
      <w:pPr>
        <w:rPr>
          <w:rFonts w:ascii="Calibri" w:hAnsi="Calibri" w:cs="Arial"/>
          <w:b/>
          <w:bCs/>
          <w:color w:val="000000"/>
          <w:sz w:val="28"/>
        </w:rPr>
      </w:pPr>
      <w:r w:rsidRPr="00945144">
        <w:rPr>
          <w:rFonts w:ascii="Calibri" w:hAnsi="Calibri" w:cs="Arial"/>
          <w:b/>
          <w:bCs/>
          <w:color w:val="000000"/>
          <w:sz w:val="28"/>
        </w:rPr>
        <w:t>User Signature</w:t>
      </w:r>
    </w:p>
    <w:p w:rsidR="00094F11" w:rsidRDefault="00094F11" w:rsidP="00094F11">
      <w:pPr>
        <w:rPr>
          <w:rFonts w:ascii="Calibri" w:hAnsi="Calibri" w:cs="Arial"/>
          <w:color w:val="000000"/>
          <w:sz w:val="28"/>
        </w:rPr>
      </w:pPr>
      <w:r w:rsidRPr="00945144">
        <w:rPr>
          <w:rFonts w:ascii="Calibri" w:hAnsi="Calibri" w:cs="Arial"/>
          <w:color w:val="000000"/>
          <w:sz w:val="28"/>
        </w:rPr>
        <w:t>I agree to follow this code of conduct and to support the safe and secure use of ICT throughout the school</w:t>
      </w:r>
    </w:p>
    <w:p w:rsidR="00094F11" w:rsidRPr="00945144" w:rsidRDefault="00094F11" w:rsidP="00094F11">
      <w:pPr>
        <w:spacing w:line="480" w:lineRule="auto"/>
        <w:rPr>
          <w:rFonts w:ascii="Calibri" w:hAnsi="Calibri" w:cs="Arial"/>
          <w:color w:val="000000"/>
          <w:sz w:val="28"/>
        </w:rPr>
      </w:pPr>
    </w:p>
    <w:p w:rsidR="00094F11" w:rsidRPr="009F6DF3" w:rsidRDefault="00094F11" w:rsidP="00094F11">
      <w:pPr>
        <w:spacing w:line="480" w:lineRule="auto"/>
        <w:rPr>
          <w:rFonts w:cs="Arial"/>
          <w:color w:val="000000"/>
        </w:rPr>
      </w:pPr>
      <w:r w:rsidRPr="00945144">
        <w:rPr>
          <w:rFonts w:ascii="Calibri" w:hAnsi="Calibri" w:cs="Arial"/>
          <w:color w:val="000000"/>
          <w:sz w:val="28"/>
        </w:rPr>
        <w:t>Signature …….………………….…</w:t>
      </w:r>
      <w:r>
        <w:rPr>
          <w:rFonts w:ascii="Calibri" w:hAnsi="Calibri" w:cs="Arial"/>
          <w:color w:val="000000"/>
          <w:sz w:val="28"/>
        </w:rPr>
        <w:t>…………………………………………</w:t>
      </w:r>
      <w:r w:rsidRPr="00945144">
        <w:rPr>
          <w:rFonts w:ascii="Calibri" w:hAnsi="Calibri" w:cs="Arial"/>
          <w:color w:val="000000"/>
          <w:sz w:val="28"/>
        </w:rPr>
        <w:t>………</w:t>
      </w:r>
      <w:r w:rsidRPr="00945144">
        <w:rPr>
          <w:rFonts w:cs="Arial"/>
          <w:color w:val="000000"/>
          <w:sz w:val="28"/>
        </w:rPr>
        <w:t xml:space="preserve"> </w:t>
      </w:r>
      <w:r w:rsidRPr="009F6DF3">
        <w:rPr>
          <w:rFonts w:cs="Arial"/>
          <w:color w:val="000000"/>
        </w:rPr>
        <w:t>Date ……………………</w:t>
      </w:r>
    </w:p>
    <w:p w:rsidR="00094F11" w:rsidRPr="009F6DF3" w:rsidRDefault="00094F11" w:rsidP="00094F11">
      <w:pPr>
        <w:spacing w:before="100" w:beforeAutospacing="1" w:after="100" w:afterAutospacing="1" w:line="480" w:lineRule="auto"/>
        <w:rPr>
          <w:rFonts w:cs="Arial"/>
          <w:color w:val="000000"/>
        </w:rPr>
      </w:pPr>
      <w:r w:rsidRPr="009F6DF3">
        <w:rPr>
          <w:rFonts w:cs="Arial"/>
          <w:color w:val="000000"/>
        </w:rPr>
        <w:t>Full Name …………………</w:t>
      </w:r>
      <w:r>
        <w:rPr>
          <w:rFonts w:cs="Arial"/>
          <w:color w:val="000000"/>
        </w:rPr>
        <w:t>…………………….</w:t>
      </w:r>
      <w:r w:rsidRPr="009F6DF3">
        <w:rPr>
          <w:rFonts w:cs="Arial"/>
          <w:color w:val="000000"/>
        </w:rPr>
        <w:t>………………</w:t>
      </w:r>
      <w:proofErr w:type="gramStart"/>
      <w:r w:rsidRPr="009F6DF3">
        <w:rPr>
          <w:rFonts w:cs="Arial"/>
          <w:color w:val="000000"/>
        </w:rPr>
        <w:t>.........................................(</w:t>
      </w:r>
      <w:proofErr w:type="gramEnd"/>
      <w:r w:rsidRPr="009F6DF3">
        <w:rPr>
          <w:rFonts w:cs="Arial"/>
          <w:color w:val="000000"/>
        </w:rPr>
        <w:t>printed)</w:t>
      </w:r>
    </w:p>
    <w:p w:rsidR="00094F11" w:rsidRPr="009F6DF3" w:rsidRDefault="00094F11" w:rsidP="00094F11">
      <w:pPr>
        <w:spacing w:line="480" w:lineRule="auto"/>
        <w:rPr>
          <w:rFonts w:cs="Arial"/>
          <w:color w:val="000000"/>
        </w:rPr>
      </w:pPr>
      <w:r>
        <w:rPr>
          <w:rFonts w:cs="Arial"/>
          <w:color w:val="000000"/>
        </w:rPr>
        <w:t>Role</w:t>
      </w:r>
      <w:r w:rsidRPr="009F6DF3">
        <w:rPr>
          <w:rFonts w:cs="Arial"/>
          <w:color w:val="000000"/>
        </w:rPr>
        <w:t xml:space="preserve"> . . . . . . . . . . . . . . . . . . . . . . . . . . . . . . . . . . . . . . . . . . . . .</w:t>
      </w:r>
    </w:p>
    <w:p w:rsidR="00094F11" w:rsidRPr="009F6DF3" w:rsidRDefault="00094F11" w:rsidP="00094F11">
      <w:pPr>
        <w:rPr>
          <w:rFonts w:cs="Arial"/>
          <w:b/>
          <w:sz w:val="24"/>
          <w:szCs w:val="24"/>
        </w:rPr>
      </w:pPr>
    </w:p>
    <w:p w:rsidR="00094F11" w:rsidRPr="004E24AA" w:rsidRDefault="00094F11" w:rsidP="004E24AA">
      <w:pPr>
        <w:tabs>
          <w:tab w:val="left" w:pos="833"/>
          <w:tab w:val="left" w:pos="835"/>
        </w:tabs>
        <w:spacing w:before="119"/>
        <w:rPr>
          <w:sz w:val="24"/>
        </w:rPr>
      </w:pPr>
    </w:p>
    <w:sectPr w:rsidR="00094F11" w:rsidRPr="004E24AA">
      <w:pgSz w:w="12240" w:h="15840"/>
      <w:pgMar w:top="960" w:right="66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rlito">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55BE2"/>
    <w:multiLevelType w:val="multilevel"/>
    <w:tmpl w:val="20F853A8"/>
    <w:lvl w:ilvl="0">
      <w:start w:val="4"/>
      <w:numFmt w:val="decimal"/>
      <w:lvlText w:val="%1."/>
      <w:lvlJc w:val="left"/>
      <w:pPr>
        <w:ind w:left="392" w:hanging="279"/>
      </w:pPr>
      <w:rPr>
        <w:rFonts w:ascii="Carlito" w:eastAsia="Carlito" w:hAnsi="Carlito" w:cs="Carlito" w:hint="default"/>
        <w:b/>
        <w:bCs/>
        <w:color w:val="2D74B5"/>
        <w:spacing w:val="-1"/>
        <w:w w:val="100"/>
        <w:sz w:val="28"/>
        <w:szCs w:val="28"/>
        <w:lang w:val="en-US" w:eastAsia="en-US" w:bidi="ar-SA"/>
      </w:rPr>
    </w:lvl>
    <w:lvl w:ilvl="1">
      <w:start w:val="1"/>
      <w:numFmt w:val="decimal"/>
      <w:lvlText w:val="%1.%2"/>
      <w:lvlJc w:val="left"/>
      <w:pPr>
        <w:ind w:left="478" w:hanging="366"/>
      </w:pPr>
      <w:rPr>
        <w:rFonts w:hint="default"/>
        <w:b/>
        <w:bCs/>
        <w:w w:val="100"/>
        <w:lang w:val="en-US" w:eastAsia="en-US" w:bidi="ar-SA"/>
      </w:rPr>
    </w:lvl>
    <w:lvl w:ilvl="2">
      <w:numFmt w:val="bullet"/>
      <w:lvlText w:val=""/>
      <w:lvlJc w:val="left"/>
      <w:pPr>
        <w:ind w:left="834" w:hanging="366"/>
      </w:pPr>
      <w:rPr>
        <w:rFonts w:ascii="Symbol" w:eastAsia="Symbol" w:hAnsi="Symbol" w:cs="Symbol" w:hint="default"/>
        <w:w w:val="100"/>
        <w:sz w:val="24"/>
        <w:szCs w:val="24"/>
        <w:lang w:val="en-US" w:eastAsia="en-US" w:bidi="ar-SA"/>
      </w:rPr>
    </w:lvl>
    <w:lvl w:ilvl="3">
      <w:numFmt w:val="bullet"/>
      <w:lvlText w:val="•"/>
      <w:lvlJc w:val="left"/>
      <w:pPr>
        <w:ind w:left="2072" w:hanging="366"/>
      </w:pPr>
      <w:rPr>
        <w:rFonts w:hint="default"/>
        <w:lang w:val="en-US" w:eastAsia="en-US" w:bidi="ar-SA"/>
      </w:rPr>
    </w:lvl>
    <w:lvl w:ilvl="4">
      <w:numFmt w:val="bullet"/>
      <w:lvlText w:val="•"/>
      <w:lvlJc w:val="left"/>
      <w:pPr>
        <w:ind w:left="3305" w:hanging="366"/>
      </w:pPr>
      <w:rPr>
        <w:rFonts w:hint="default"/>
        <w:lang w:val="en-US" w:eastAsia="en-US" w:bidi="ar-SA"/>
      </w:rPr>
    </w:lvl>
    <w:lvl w:ilvl="5">
      <w:numFmt w:val="bullet"/>
      <w:lvlText w:val="•"/>
      <w:lvlJc w:val="left"/>
      <w:pPr>
        <w:ind w:left="4537" w:hanging="366"/>
      </w:pPr>
      <w:rPr>
        <w:rFonts w:hint="default"/>
        <w:lang w:val="en-US" w:eastAsia="en-US" w:bidi="ar-SA"/>
      </w:rPr>
    </w:lvl>
    <w:lvl w:ilvl="6">
      <w:numFmt w:val="bullet"/>
      <w:lvlText w:val="•"/>
      <w:lvlJc w:val="left"/>
      <w:pPr>
        <w:ind w:left="5770" w:hanging="366"/>
      </w:pPr>
      <w:rPr>
        <w:rFonts w:hint="default"/>
        <w:lang w:val="en-US" w:eastAsia="en-US" w:bidi="ar-SA"/>
      </w:rPr>
    </w:lvl>
    <w:lvl w:ilvl="7">
      <w:numFmt w:val="bullet"/>
      <w:lvlText w:val="•"/>
      <w:lvlJc w:val="left"/>
      <w:pPr>
        <w:ind w:left="7002" w:hanging="366"/>
      </w:pPr>
      <w:rPr>
        <w:rFonts w:hint="default"/>
        <w:lang w:val="en-US" w:eastAsia="en-US" w:bidi="ar-SA"/>
      </w:rPr>
    </w:lvl>
    <w:lvl w:ilvl="8">
      <w:numFmt w:val="bullet"/>
      <w:lvlText w:val="•"/>
      <w:lvlJc w:val="left"/>
      <w:pPr>
        <w:ind w:left="8235" w:hanging="366"/>
      </w:pPr>
      <w:rPr>
        <w:rFonts w:hint="default"/>
        <w:lang w:val="en-US" w:eastAsia="en-US" w:bidi="ar-SA"/>
      </w:rPr>
    </w:lvl>
  </w:abstractNum>
  <w:abstractNum w:abstractNumId="1" w15:restartNumberingAfterBreak="0">
    <w:nsid w:val="0CEC6B65"/>
    <w:multiLevelType w:val="hybridMultilevel"/>
    <w:tmpl w:val="BD8AFCF2"/>
    <w:lvl w:ilvl="0" w:tplc="80DAC848">
      <w:numFmt w:val="bullet"/>
      <w:lvlText w:val=""/>
      <w:lvlJc w:val="left"/>
      <w:pPr>
        <w:ind w:left="834" w:hanging="360"/>
      </w:pPr>
      <w:rPr>
        <w:rFonts w:ascii="Symbol" w:eastAsia="Symbol" w:hAnsi="Symbol" w:cs="Symbol" w:hint="default"/>
        <w:w w:val="100"/>
        <w:sz w:val="24"/>
        <w:szCs w:val="24"/>
        <w:lang w:val="en-US" w:eastAsia="en-US" w:bidi="ar-SA"/>
      </w:rPr>
    </w:lvl>
    <w:lvl w:ilvl="1" w:tplc="22CC5E82">
      <w:numFmt w:val="bullet"/>
      <w:lvlText w:val="•"/>
      <w:lvlJc w:val="left"/>
      <w:pPr>
        <w:ind w:left="1826" w:hanging="360"/>
      </w:pPr>
      <w:rPr>
        <w:rFonts w:hint="default"/>
        <w:lang w:val="en-US" w:eastAsia="en-US" w:bidi="ar-SA"/>
      </w:rPr>
    </w:lvl>
    <w:lvl w:ilvl="2" w:tplc="08CCFE50">
      <w:numFmt w:val="bullet"/>
      <w:lvlText w:val="•"/>
      <w:lvlJc w:val="left"/>
      <w:pPr>
        <w:ind w:left="2812" w:hanging="360"/>
      </w:pPr>
      <w:rPr>
        <w:rFonts w:hint="default"/>
        <w:lang w:val="en-US" w:eastAsia="en-US" w:bidi="ar-SA"/>
      </w:rPr>
    </w:lvl>
    <w:lvl w:ilvl="3" w:tplc="D768444A">
      <w:numFmt w:val="bullet"/>
      <w:lvlText w:val="•"/>
      <w:lvlJc w:val="left"/>
      <w:pPr>
        <w:ind w:left="3798" w:hanging="360"/>
      </w:pPr>
      <w:rPr>
        <w:rFonts w:hint="default"/>
        <w:lang w:val="en-US" w:eastAsia="en-US" w:bidi="ar-SA"/>
      </w:rPr>
    </w:lvl>
    <w:lvl w:ilvl="4" w:tplc="4A4CC5A6">
      <w:numFmt w:val="bullet"/>
      <w:lvlText w:val="•"/>
      <w:lvlJc w:val="left"/>
      <w:pPr>
        <w:ind w:left="4784" w:hanging="360"/>
      </w:pPr>
      <w:rPr>
        <w:rFonts w:hint="default"/>
        <w:lang w:val="en-US" w:eastAsia="en-US" w:bidi="ar-SA"/>
      </w:rPr>
    </w:lvl>
    <w:lvl w:ilvl="5" w:tplc="2A8CBD38">
      <w:numFmt w:val="bullet"/>
      <w:lvlText w:val="•"/>
      <w:lvlJc w:val="left"/>
      <w:pPr>
        <w:ind w:left="5770" w:hanging="360"/>
      </w:pPr>
      <w:rPr>
        <w:rFonts w:hint="default"/>
        <w:lang w:val="en-US" w:eastAsia="en-US" w:bidi="ar-SA"/>
      </w:rPr>
    </w:lvl>
    <w:lvl w:ilvl="6" w:tplc="C0DE8DAC">
      <w:numFmt w:val="bullet"/>
      <w:lvlText w:val="•"/>
      <w:lvlJc w:val="left"/>
      <w:pPr>
        <w:ind w:left="6756" w:hanging="360"/>
      </w:pPr>
      <w:rPr>
        <w:rFonts w:hint="default"/>
        <w:lang w:val="en-US" w:eastAsia="en-US" w:bidi="ar-SA"/>
      </w:rPr>
    </w:lvl>
    <w:lvl w:ilvl="7" w:tplc="650CD66E">
      <w:numFmt w:val="bullet"/>
      <w:lvlText w:val="•"/>
      <w:lvlJc w:val="left"/>
      <w:pPr>
        <w:ind w:left="7742" w:hanging="360"/>
      </w:pPr>
      <w:rPr>
        <w:rFonts w:hint="default"/>
        <w:lang w:val="en-US" w:eastAsia="en-US" w:bidi="ar-SA"/>
      </w:rPr>
    </w:lvl>
    <w:lvl w:ilvl="8" w:tplc="C8A29372">
      <w:numFmt w:val="bullet"/>
      <w:lvlText w:val="•"/>
      <w:lvlJc w:val="left"/>
      <w:pPr>
        <w:ind w:left="8728" w:hanging="360"/>
      </w:pPr>
      <w:rPr>
        <w:rFonts w:hint="default"/>
        <w:lang w:val="en-US" w:eastAsia="en-US" w:bidi="ar-SA"/>
      </w:rPr>
    </w:lvl>
  </w:abstractNum>
  <w:abstractNum w:abstractNumId="2" w15:restartNumberingAfterBreak="0">
    <w:nsid w:val="13A007D5"/>
    <w:multiLevelType w:val="hybridMultilevel"/>
    <w:tmpl w:val="3D44DE56"/>
    <w:lvl w:ilvl="0" w:tplc="310AA730">
      <w:numFmt w:val="bullet"/>
      <w:lvlText w:val=""/>
      <w:lvlJc w:val="left"/>
      <w:pPr>
        <w:ind w:left="834" w:hanging="360"/>
      </w:pPr>
      <w:rPr>
        <w:rFonts w:ascii="Symbol" w:eastAsia="Symbol" w:hAnsi="Symbol" w:cs="Symbol" w:hint="default"/>
        <w:w w:val="100"/>
        <w:sz w:val="24"/>
        <w:szCs w:val="24"/>
        <w:lang w:val="en-US" w:eastAsia="en-US" w:bidi="ar-SA"/>
      </w:rPr>
    </w:lvl>
    <w:lvl w:ilvl="1" w:tplc="8FD43EB0">
      <w:numFmt w:val="bullet"/>
      <w:lvlText w:val="•"/>
      <w:lvlJc w:val="left"/>
      <w:pPr>
        <w:ind w:left="1826" w:hanging="360"/>
      </w:pPr>
      <w:rPr>
        <w:rFonts w:hint="default"/>
        <w:lang w:val="en-US" w:eastAsia="en-US" w:bidi="ar-SA"/>
      </w:rPr>
    </w:lvl>
    <w:lvl w:ilvl="2" w:tplc="39D85CF4">
      <w:numFmt w:val="bullet"/>
      <w:lvlText w:val="•"/>
      <w:lvlJc w:val="left"/>
      <w:pPr>
        <w:ind w:left="2812" w:hanging="360"/>
      </w:pPr>
      <w:rPr>
        <w:rFonts w:hint="default"/>
        <w:lang w:val="en-US" w:eastAsia="en-US" w:bidi="ar-SA"/>
      </w:rPr>
    </w:lvl>
    <w:lvl w:ilvl="3" w:tplc="630C2618">
      <w:numFmt w:val="bullet"/>
      <w:lvlText w:val="•"/>
      <w:lvlJc w:val="left"/>
      <w:pPr>
        <w:ind w:left="3798" w:hanging="360"/>
      </w:pPr>
      <w:rPr>
        <w:rFonts w:hint="default"/>
        <w:lang w:val="en-US" w:eastAsia="en-US" w:bidi="ar-SA"/>
      </w:rPr>
    </w:lvl>
    <w:lvl w:ilvl="4" w:tplc="CF0C7854">
      <w:numFmt w:val="bullet"/>
      <w:lvlText w:val="•"/>
      <w:lvlJc w:val="left"/>
      <w:pPr>
        <w:ind w:left="4784" w:hanging="360"/>
      </w:pPr>
      <w:rPr>
        <w:rFonts w:hint="default"/>
        <w:lang w:val="en-US" w:eastAsia="en-US" w:bidi="ar-SA"/>
      </w:rPr>
    </w:lvl>
    <w:lvl w:ilvl="5" w:tplc="C916EB7E">
      <w:numFmt w:val="bullet"/>
      <w:lvlText w:val="•"/>
      <w:lvlJc w:val="left"/>
      <w:pPr>
        <w:ind w:left="5770" w:hanging="360"/>
      </w:pPr>
      <w:rPr>
        <w:rFonts w:hint="default"/>
        <w:lang w:val="en-US" w:eastAsia="en-US" w:bidi="ar-SA"/>
      </w:rPr>
    </w:lvl>
    <w:lvl w:ilvl="6" w:tplc="E488FBBE">
      <w:numFmt w:val="bullet"/>
      <w:lvlText w:val="•"/>
      <w:lvlJc w:val="left"/>
      <w:pPr>
        <w:ind w:left="6756" w:hanging="360"/>
      </w:pPr>
      <w:rPr>
        <w:rFonts w:hint="default"/>
        <w:lang w:val="en-US" w:eastAsia="en-US" w:bidi="ar-SA"/>
      </w:rPr>
    </w:lvl>
    <w:lvl w:ilvl="7" w:tplc="4B544B5E">
      <w:numFmt w:val="bullet"/>
      <w:lvlText w:val="•"/>
      <w:lvlJc w:val="left"/>
      <w:pPr>
        <w:ind w:left="7742" w:hanging="360"/>
      </w:pPr>
      <w:rPr>
        <w:rFonts w:hint="default"/>
        <w:lang w:val="en-US" w:eastAsia="en-US" w:bidi="ar-SA"/>
      </w:rPr>
    </w:lvl>
    <w:lvl w:ilvl="8" w:tplc="C23627F8">
      <w:numFmt w:val="bullet"/>
      <w:lvlText w:val="•"/>
      <w:lvlJc w:val="left"/>
      <w:pPr>
        <w:ind w:left="8728" w:hanging="360"/>
      </w:pPr>
      <w:rPr>
        <w:rFonts w:hint="default"/>
        <w:lang w:val="en-US" w:eastAsia="en-US" w:bidi="ar-SA"/>
      </w:rPr>
    </w:lvl>
  </w:abstractNum>
  <w:abstractNum w:abstractNumId="3" w15:restartNumberingAfterBreak="0">
    <w:nsid w:val="13F42C70"/>
    <w:multiLevelType w:val="hybridMultilevel"/>
    <w:tmpl w:val="180A8776"/>
    <w:lvl w:ilvl="0" w:tplc="650CEF06">
      <w:numFmt w:val="bullet"/>
      <w:lvlText w:val=""/>
      <w:lvlJc w:val="left"/>
      <w:pPr>
        <w:ind w:left="1004" w:hanging="360"/>
      </w:pPr>
      <w:rPr>
        <w:rFonts w:ascii="Symbol" w:eastAsia="Symbol" w:hAnsi="Symbol" w:cs="Symbol" w:hint="default"/>
        <w:w w:val="100"/>
        <w:sz w:val="24"/>
        <w:szCs w:val="24"/>
        <w:lang w:val="en-US" w:eastAsia="en-US" w:bidi="ar-SA"/>
      </w:rPr>
    </w:lvl>
    <w:lvl w:ilvl="1" w:tplc="6C7C5850">
      <w:numFmt w:val="bullet"/>
      <w:lvlText w:val="•"/>
      <w:lvlJc w:val="left"/>
      <w:pPr>
        <w:ind w:left="1970" w:hanging="360"/>
      </w:pPr>
      <w:rPr>
        <w:rFonts w:hint="default"/>
        <w:lang w:val="en-US" w:eastAsia="en-US" w:bidi="ar-SA"/>
      </w:rPr>
    </w:lvl>
    <w:lvl w:ilvl="2" w:tplc="6D386DDE">
      <w:numFmt w:val="bullet"/>
      <w:lvlText w:val="•"/>
      <w:lvlJc w:val="left"/>
      <w:pPr>
        <w:ind w:left="2940" w:hanging="360"/>
      </w:pPr>
      <w:rPr>
        <w:rFonts w:hint="default"/>
        <w:lang w:val="en-US" w:eastAsia="en-US" w:bidi="ar-SA"/>
      </w:rPr>
    </w:lvl>
    <w:lvl w:ilvl="3" w:tplc="445495DE">
      <w:numFmt w:val="bullet"/>
      <w:lvlText w:val="•"/>
      <w:lvlJc w:val="left"/>
      <w:pPr>
        <w:ind w:left="3910" w:hanging="360"/>
      </w:pPr>
      <w:rPr>
        <w:rFonts w:hint="default"/>
        <w:lang w:val="en-US" w:eastAsia="en-US" w:bidi="ar-SA"/>
      </w:rPr>
    </w:lvl>
    <w:lvl w:ilvl="4" w:tplc="FD3EC6A2">
      <w:numFmt w:val="bullet"/>
      <w:lvlText w:val="•"/>
      <w:lvlJc w:val="left"/>
      <w:pPr>
        <w:ind w:left="4880" w:hanging="360"/>
      </w:pPr>
      <w:rPr>
        <w:rFonts w:hint="default"/>
        <w:lang w:val="en-US" w:eastAsia="en-US" w:bidi="ar-SA"/>
      </w:rPr>
    </w:lvl>
    <w:lvl w:ilvl="5" w:tplc="B3D461F8">
      <w:numFmt w:val="bullet"/>
      <w:lvlText w:val="•"/>
      <w:lvlJc w:val="left"/>
      <w:pPr>
        <w:ind w:left="5850" w:hanging="360"/>
      </w:pPr>
      <w:rPr>
        <w:rFonts w:hint="default"/>
        <w:lang w:val="en-US" w:eastAsia="en-US" w:bidi="ar-SA"/>
      </w:rPr>
    </w:lvl>
    <w:lvl w:ilvl="6" w:tplc="F348D278">
      <w:numFmt w:val="bullet"/>
      <w:lvlText w:val="•"/>
      <w:lvlJc w:val="left"/>
      <w:pPr>
        <w:ind w:left="6820" w:hanging="360"/>
      </w:pPr>
      <w:rPr>
        <w:rFonts w:hint="default"/>
        <w:lang w:val="en-US" w:eastAsia="en-US" w:bidi="ar-SA"/>
      </w:rPr>
    </w:lvl>
    <w:lvl w:ilvl="7" w:tplc="DABA9B4C">
      <w:numFmt w:val="bullet"/>
      <w:lvlText w:val="•"/>
      <w:lvlJc w:val="left"/>
      <w:pPr>
        <w:ind w:left="7790" w:hanging="360"/>
      </w:pPr>
      <w:rPr>
        <w:rFonts w:hint="default"/>
        <w:lang w:val="en-US" w:eastAsia="en-US" w:bidi="ar-SA"/>
      </w:rPr>
    </w:lvl>
    <w:lvl w:ilvl="8" w:tplc="204C815E">
      <w:numFmt w:val="bullet"/>
      <w:lvlText w:val="•"/>
      <w:lvlJc w:val="left"/>
      <w:pPr>
        <w:ind w:left="8760" w:hanging="360"/>
      </w:pPr>
      <w:rPr>
        <w:rFonts w:hint="default"/>
        <w:lang w:val="en-US" w:eastAsia="en-US" w:bidi="ar-SA"/>
      </w:rPr>
    </w:lvl>
  </w:abstractNum>
  <w:abstractNum w:abstractNumId="4" w15:restartNumberingAfterBreak="0">
    <w:nsid w:val="37515288"/>
    <w:multiLevelType w:val="multilevel"/>
    <w:tmpl w:val="C6286BDC"/>
    <w:lvl w:ilvl="0">
      <w:start w:val="3"/>
      <w:numFmt w:val="decimal"/>
      <w:lvlText w:val="%1"/>
      <w:lvlJc w:val="left"/>
      <w:pPr>
        <w:ind w:left="475" w:hanging="363"/>
      </w:pPr>
      <w:rPr>
        <w:rFonts w:hint="default"/>
        <w:lang w:val="en-US" w:eastAsia="en-US" w:bidi="ar-SA"/>
      </w:rPr>
    </w:lvl>
    <w:lvl w:ilvl="1">
      <w:start w:val="1"/>
      <w:numFmt w:val="decimal"/>
      <w:lvlText w:val="%1.%2"/>
      <w:lvlJc w:val="left"/>
      <w:pPr>
        <w:ind w:left="504" w:hanging="363"/>
      </w:pPr>
      <w:rPr>
        <w:rFonts w:ascii="Carlito" w:eastAsia="Carlito" w:hAnsi="Carlito" w:cs="Carlito" w:hint="default"/>
        <w:b/>
        <w:bCs/>
        <w:w w:val="100"/>
        <w:sz w:val="24"/>
        <w:szCs w:val="24"/>
        <w:lang w:val="en-US" w:eastAsia="en-US" w:bidi="ar-SA"/>
      </w:rPr>
    </w:lvl>
    <w:lvl w:ilvl="2">
      <w:numFmt w:val="bullet"/>
      <w:lvlText w:val=""/>
      <w:lvlJc w:val="left"/>
      <w:pPr>
        <w:ind w:left="1004" w:hanging="360"/>
      </w:pPr>
      <w:rPr>
        <w:rFonts w:ascii="Symbol" w:eastAsia="Symbol" w:hAnsi="Symbol" w:cs="Symbol" w:hint="default"/>
        <w:w w:val="100"/>
        <w:sz w:val="24"/>
        <w:szCs w:val="24"/>
        <w:lang w:val="en-US" w:eastAsia="en-US" w:bidi="ar-SA"/>
      </w:rPr>
    </w:lvl>
    <w:lvl w:ilvl="3">
      <w:numFmt w:val="bullet"/>
      <w:lvlText w:val="•"/>
      <w:lvlJc w:val="left"/>
      <w:pPr>
        <w:ind w:left="2300" w:hanging="360"/>
      </w:pPr>
      <w:rPr>
        <w:rFonts w:hint="default"/>
        <w:lang w:val="en-US" w:eastAsia="en-US" w:bidi="ar-SA"/>
      </w:rPr>
    </w:lvl>
    <w:lvl w:ilvl="4">
      <w:numFmt w:val="bullet"/>
      <w:lvlText w:val="•"/>
      <w:lvlJc w:val="left"/>
      <w:pPr>
        <w:ind w:left="3500" w:hanging="360"/>
      </w:pPr>
      <w:rPr>
        <w:rFonts w:hint="default"/>
        <w:lang w:val="en-US" w:eastAsia="en-US" w:bidi="ar-SA"/>
      </w:rPr>
    </w:lvl>
    <w:lvl w:ilvl="5">
      <w:numFmt w:val="bullet"/>
      <w:lvlText w:val="•"/>
      <w:lvlJc w:val="left"/>
      <w:pPr>
        <w:ind w:left="4700" w:hanging="360"/>
      </w:pPr>
      <w:rPr>
        <w:rFonts w:hint="default"/>
        <w:lang w:val="en-US" w:eastAsia="en-US" w:bidi="ar-SA"/>
      </w:rPr>
    </w:lvl>
    <w:lvl w:ilvl="6">
      <w:numFmt w:val="bullet"/>
      <w:lvlText w:val="•"/>
      <w:lvlJc w:val="left"/>
      <w:pPr>
        <w:ind w:left="5900" w:hanging="360"/>
      </w:pPr>
      <w:rPr>
        <w:rFonts w:hint="default"/>
        <w:lang w:val="en-US" w:eastAsia="en-US" w:bidi="ar-SA"/>
      </w:rPr>
    </w:lvl>
    <w:lvl w:ilvl="7">
      <w:numFmt w:val="bullet"/>
      <w:lvlText w:val="•"/>
      <w:lvlJc w:val="left"/>
      <w:pPr>
        <w:ind w:left="7100" w:hanging="360"/>
      </w:pPr>
      <w:rPr>
        <w:rFonts w:hint="default"/>
        <w:lang w:val="en-US" w:eastAsia="en-US" w:bidi="ar-SA"/>
      </w:rPr>
    </w:lvl>
    <w:lvl w:ilvl="8">
      <w:numFmt w:val="bullet"/>
      <w:lvlText w:val="•"/>
      <w:lvlJc w:val="left"/>
      <w:pPr>
        <w:ind w:left="8300" w:hanging="360"/>
      </w:pPr>
      <w:rPr>
        <w:rFonts w:hint="default"/>
        <w:lang w:val="en-US" w:eastAsia="en-US" w:bidi="ar-SA"/>
      </w:rPr>
    </w:lvl>
  </w:abstractNum>
  <w:abstractNum w:abstractNumId="5" w15:restartNumberingAfterBreak="0">
    <w:nsid w:val="39467D50"/>
    <w:multiLevelType w:val="hybridMultilevel"/>
    <w:tmpl w:val="730E470E"/>
    <w:lvl w:ilvl="0" w:tplc="7570A308">
      <w:numFmt w:val="bullet"/>
      <w:lvlText w:val=""/>
      <w:lvlJc w:val="left"/>
      <w:pPr>
        <w:ind w:left="834" w:hanging="360"/>
      </w:pPr>
      <w:rPr>
        <w:rFonts w:hint="default"/>
        <w:w w:val="100"/>
        <w:lang w:val="en-US" w:eastAsia="en-US" w:bidi="ar-SA"/>
      </w:rPr>
    </w:lvl>
    <w:lvl w:ilvl="1" w:tplc="DEE4525E">
      <w:numFmt w:val="bullet"/>
      <w:lvlText w:val="•"/>
      <w:lvlJc w:val="left"/>
      <w:pPr>
        <w:ind w:left="1826" w:hanging="360"/>
      </w:pPr>
      <w:rPr>
        <w:rFonts w:hint="default"/>
        <w:lang w:val="en-US" w:eastAsia="en-US" w:bidi="ar-SA"/>
      </w:rPr>
    </w:lvl>
    <w:lvl w:ilvl="2" w:tplc="50228C80">
      <w:numFmt w:val="bullet"/>
      <w:lvlText w:val="•"/>
      <w:lvlJc w:val="left"/>
      <w:pPr>
        <w:ind w:left="2812" w:hanging="360"/>
      </w:pPr>
      <w:rPr>
        <w:rFonts w:hint="default"/>
        <w:lang w:val="en-US" w:eastAsia="en-US" w:bidi="ar-SA"/>
      </w:rPr>
    </w:lvl>
    <w:lvl w:ilvl="3" w:tplc="7496254C">
      <w:numFmt w:val="bullet"/>
      <w:lvlText w:val="•"/>
      <w:lvlJc w:val="left"/>
      <w:pPr>
        <w:ind w:left="3798" w:hanging="360"/>
      </w:pPr>
      <w:rPr>
        <w:rFonts w:hint="default"/>
        <w:lang w:val="en-US" w:eastAsia="en-US" w:bidi="ar-SA"/>
      </w:rPr>
    </w:lvl>
    <w:lvl w:ilvl="4" w:tplc="4620C59E">
      <w:numFmt w:val="bullet"/>
      <w:lvlText w:val="•"/>
      <w:lvlJc w:val="left"/>
      <w:pPr>
        <w:ind w:left="4784" w:hanging="360"/>
      </w:pPr>
      <w:rPr>
        <w:rFonts w:hint="default"/>
        <w:lang w:val="en-US" w:eastAsia="en-US" w:bidi="ar-SA"/>
      </w:rPr>
    </w:lvl>
    <w:lvl w:ilvl="5" w:tplc="C028635C">
      <w:numFmt w:val="bullet"/>
      <w:lvlText w:val="•"/>
      <w:lvlJc w:val="left"/>
      <w:pPr>
        <w:ind w:left="5770" w:hanging="360"/>
      </w:pPr>
      <w:rPr>
        <w:rFonts w:hint="default"/>
        <w:lang w:val="en-US" w:eastAsia="en-US" w:bidi="ar-SA"/>
      </w:rPr>
    </w:lvl>
    <w:lvl w:ilvl="6" w:tplc="36745DFC">
      <w:numFmt w:val="bullet"/>
      <w:lvlText w:val="•"/>
      <w:lvlJc w:val="left"/>
      <w:pPr>
        <w:ind w:left="6756" w:hanging="360"/>
      </w:pPr>
      <w:rPr>
        <w:rFonts w:hint="default"/>
        <w:lang w:val="en-US" w:eastAsia="en-US" w:bidi="ar-SA"/>
      </w:rPr>
    </w:lvl>
    <w:lvl w:ilvl="7" w:tplc="07A0E542">
      <w:numFmt w:val="bullet"/>
      <w:lvlText w:val="•"/>
      <w:lvlJc w:val="left"/>
      <w:pPr>
        <w:ind w:left="7742" w:hanging="360"/>
      </w:pPr>
      <w:rPr>
        <w:rFonts w:hint="default"/>
        <w:lang w:val="en-US" w:eastAsia="en-US" w:bidi="ar-SA"/>
      </w:rPr>
    </w:lvl>
    <w:lvl w:ilvl="8" w:tplc="C62C24B8">
      <w:numFmt w:val="bullet"/>
      <w:lvlText w:val="•"/>
      <w:lvlJc w:val="left"/>
      <w:pPr>
        <w:ind w:left="8728" w:hanging="360"/>
      </w:pPr>
      <w:rPr>
        <w:rFonts w:hint="default"/>
        <w:lang w:val="en-US" w:eastAsia="en-US" w:bidi="ar-SA"/>
      </w:rPr>
    </w:lvl>
  </w:abstractNum>
  <w:abstractNum w:abstractNumId="6" w15:restartNumberingAfterBreak="0">
    <w:nsid w:val="4D271618"/>
    <w:multiLevelType w:val="hybridMultilevel"/>
    <w:tmpl w:val="ADAE8DBA"/>
    <w:lvl w:ilvl="0" w:tplc="88468D40">
      <w:numFmt w:val="bullet"/>
      <w:lvlText w:val=""/>
      <w:lvlJc w:val="left"/>
      <w:pPr>
        <w:ind w:left="834" w:hanging="360"/>
      </w:pPr>
      <w:rPr>
        <w:rFonts w:ascii="Symbol" w:eastAsia="Symbol" w:hAnsi="Symbol" w:cs="Symbol" w:hint="default"/>
        <w:w w:val="100"/>
        <w:sz w:val="24"/>
        <w:szCs w:val="24"/>
        <w:lang w:val="en-US" w:eastAsia="en-US" w:bidi="ar-SA"/>
      </w:rPr>
    </w:lvl>
    <w:lvl w:ilvl="1" w:tplc="6968113C">
      <w:numFmt w:val="bullet"/>
      <w:lvlText w:val="•"/>
      <w:lvlJc w:val="left"/>
      <w:pPr>
        <w:ind w:left="1826" w:hanging="360"/>
      </w:pPr>
      <w:rPr>
        <w:rFonts w:hint="default"/>
        <w:lang w:val="en-US" w:eastAsia="en-US" w:bidi="ar-SA"/>
      </w:rPr>
    </w:lvl>
    <w:lvl w:ilvl="2" w:tplc="99B2E05C">
      <w:numFmt w:val="bullet"/>
      <w:lvlText w:val="•"/>
      <w:lvlJc w:val="left"/>
      <w:pPr>
        <w:ind w:left="2812" w:hanging="360"/>
      </w:pPr>
      <w:rPr>
        <w:rFonts w:hint="default"/>
        <w:lang w:val="en-US" w:eastAsia="en-US" w:bidi="ar-SA"/>
      </w:rPr>
    </w:lvl>
    <w:lvl w:ilvl="3" w:tplc="E79CD26A">
      <w:numFmt w:val="bullet"/>
      <w:lvlText w:val="•"/>
      <w:lvlJc w:val="left"/>
      <w:pPr>
        <w:ind w:left="3798" w:hanging="360"/>
      </w:pPr>
      <w:rPr>
        <w:rFonts w:hint="default"/>
        <w:lang w:val="en-US" w:eastAsia="en-US" w:bidi="ar-SA"/>
      </w:rPr>
    </w:lvl>
    <w:lvl w:ilvl="4" w:tplc="AA76F574">
      <w:numFmt w:val="bullet"/>
      <w:lvlText w:val="•"/>
      <w:lvlJc w:val="left"/>
      <w:pPr>
        <w:ind w:left="4784" w:hanging="360"/>
      </w:pPr>
      <w:rPr>
        <w:rFonts w:hint="default"/>
        <w:lang w:val="en-US" w:eastAsia="en-US" w:bidi="ar-SA"/>
      </w:rPr>
    </w:lvl>
    <w:lvl w:ilvl="5" w:tplc="EF0898C0">
      <w:numFmt w:val="bullet"/>
      <w:lvlText w:val="•"/>
      <w:lvlJc w:val="left"/>
      <w:pPr>
        <w:ind w:left="5770" w:hanging="360"/>
      </w:pPr>
      <w:rPr>
        <w:rFonts w:hint="default"/>
        <w:lang w:val="en-US" w:eastAsia="en-US" w:bidi="ar-SA"/>
      </w:rPr>
    </w:lvl>
    <w:lvl w:ilvl="6" w:tplc="9D1E2D98">
      <w:numFmt w:val="bullet"/>
      <w:lvlText w:val="•"/>
      <w:lvlJc w:val="left"/>
      <w:pPr>
        <w:ind w:left="6756" w:hanging="360"/>
      </w:pPr>
      <w:rPr>
        <w:rFonts w:hint="default"/>
        <w:lang w:val="en-US" w:eastAsia="en-US" w:bidi="ar-SA"/>
      </w:rPr>
    </w:lvl>
    <w:lvl w:ilvl="7" w:tplc="A6384DF8">
      <w:numFmt w:val="bullet"/>
      <w:lvlText w:val="•"/>
      <w:lvlJc w:val="left"/>
      <w:pPr>
        <w:ind w:left="7742" w:hanging="360"/>
      </w:pPr>
      <w:rPr>
        <w:rFonts w:hint="default"/>
        <w:lang w:val="en-US" w:eastAsia="en-US" w:bidi="ar-SA"/>
      </w:rPr>
    </w:lvl>
    <w:lvl w:ilvl="8" w:tplc="721E74C4">
      <w:numFmt w:val="bullet"/>
      <w:lvlText w:val="•"/>
      <w:lvlJc w:val="left"/>
      <w:pPr>
        <w:ind w:left="8728" w:hanging="360"/>
      </w:pPr>
      <w:rPr>
        <w:rFonts w:hint="default"/>
        <w:lang w:val="en-US" w:eastAsia="en-US" w:bidi="ar-SA"/>
      </w:rPr>
    </w:lvl>
  </w:abstractNum>
  <w:abstractNum w:abstractNumId="7" w15:restartNumberingAfterBreak="0">
    <w:nsid w:val="4E01407D"/>
    <w:multiLevelType w:val="hybridMultilevel"/>
    <w:tmpl w:val="736EC0DC"/>
    <w:lvl w:ilvl="0" w:tplc="4F109E26">
      <w:numFmt w:val="bullet"/>
      <w:lvlText w:val=""/>
      <w:lvlJc w:val="left"/>
      <w:pPr>
        <w:ind w:left="454" w:hanging="171"/>
      </w:pPr>
      <w:rPr>
        <w:rFonts w:ascii="Symbol" w:eastAsia="Symbol" w:hAnsi="Symbol" w:cs="Symbol" w:hint="default"/>
        <w:w w:val="100"/>
        <w:sz w:val="24"/>
        <w:szCs w:val="24"/>
        <w:lang w:val="en-US" w:eastAsia="en-US" w:bidi="ar-SA"/>
      </w:rPr>
    </w:lvl>
    <w:lvl w:ilvl="1" w:tplc="B6D0EF8A">
      <w:numFmt w:val="bullet"/>
      <w:lvlText w:val=""/>
      <w:lvlJc w:val="left"/>
      <w:pPr>
        <w:ind w:left="1004" w:hanging="360"/>
      </w:pPr>
      <w:rPr>
        <w:rFonts w:ascii="Symbol" w:eastAsia="Symbol" w:hAnsi="Symbol" w:cs="Symbol" w:hint="default"/>
        <w:w w:val="100"/>
        <w:sz w:val="24"/>
        <w:szCs w:val="24"/>
        <w:lang w:val="en-US" w:eastAsia="en-US" w:bidi="ar-SA"/>
      </w:rPr>
    </w:lvl>
    <w:lvl w:ilvl="2" w:tplc="1B6C8930">
      <w:numFmt w:val="bullet"/>
      <w:lvlText w:val="•"/>
      <w:lvlJc w:val="left"/>
      <w:pPr>
        <w:ind w:left="2077" w:hanging="360"/>
      </w:pPr>
      <w:rPr>
        <w:rFonts w:hint="default"/>
        <w:lang w:val="en-US" w:eastAsia="en-US" w:bidi="ar-SA"/>
      </w:rPr>
    </w:lvl>
    <w:lvl w:ilvl="3" w:tplc="85F6B640">
      <w:numFmt w:val="bullet"/>
      <w:lvlText w:val="•"/>
      <w:lvlJc w:val="left"/>
      <w:pPr>
        <w:ind w:left="3155" w:hanging="360"/>
      </w:pPr>
      <w:rPr>
        <w:rFonts w:hint="default"/>
        <w:lang w:val="en-US" w:eastAsia="en-US" w:bidi="ar-SA"/>
      </w:rPr>
    </w:lvl>
    <w:lvl w:ilvl="4" w:tplc="44028F02">
      <w:numFmt w:val="bullet"/>
      <w:lvlText w:val="•"/>
      <w:lvlJc w:val="left"/>
      <w:pPr>
        <w:ind w:left="4233" w:hanging="360"/>
      </w:pPr>
      <w:rPr>
        <w:rFonts w:hint="default"/>
        <w:lang w:val="en-US" w:eastAsia="en-US" w:bidi="ar-SA"/>
      </w:rPr>
    </w:lvl>
    <w:lvl w:ilvl="5" w:tplc="BB96D7EE">
      <w:numFmt w:val="bullet"/>
      <w:lvlText w:val="•"/>
      <w:lvlJc w:val="left"/>
      <w:pPr>
        <w:ind w:left="5311" w:hanging="360"/>
      </w:pPr>
      <w:rPr>
        <w:rFonts w:hint="default"/>
        <w:lang w:val="en-US" w:eastAsia="en-US" w:bidi="ar-SA"/>
      </w:rPr>
    </w:lvl>
    <w:lvl w:ilvl="6" w:tplc="731C5744">
      <w:numFmt w:val="bullet"/>
      <w:lvlText w:val="•"/>
      <w:lvlJc w:val="left"/>
      <w:pPr>
        <w:ind w:left="6388" w:hanging="360"/>
      </w:pPr>
      <w:rPr>
        <w:rFonts w:hint="default"/>
        <w:lang w:val="en-US" w:eastAsia="en-US" w:bidi="ar-SA"/>
      </w:rPr>
    </w:lvl>
    <w:lvl w:ilvl="7" w:tplc="477270BE">
      <w:numFmt w:val="bullet"/>
      <w:lvlText w:val="•"/>
      <w:lvlJc w:val="left"/>
      <w:pPr>
        <w:ind w:left="7466" w:hanging="360"/>
      </w:pPr>
      <w:rPr>
        <w:rFonts w:hint="default"/>
        <w:lang w:val="en-US" w:eastAsia="en-US" w:bidi="ar-SA"/>
      </w:rPr>
    </w:lvl>
    <w:lvl w:ilvl="8" w:tplc="BA18C446">
      <w:numFmt w:val="bullet"/>
      <w:lvlText w:val="•"/>
      <w:lvlJc w:val="left"/>
      <w:pPr>
        <w:ind w:left="8544" w:hanging="360"/>
      </w:pPr>
      <w:rPr>
        <w:rFonts w:hint="default"/>
        <w:lang w:val="en-US" w:eastAsia="en-US" w:bidi="ar-SA"/>
      </w:rPr>
    </w:lvl>
  </w:abstractNum>
  <w:abstractNum w:abstractNumId="8" w15:restartNumberingAfterBreak="0">
    <w:nsid w:val="5EC2079D"/>
    <w:multiLevelType w:val="hybridMultilevel"/>
    <w:tmpl w:val="79A40A1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9" w15:restartNumberingAfterBreak="0">
    <w:nsid w:val="6047415F"/>
    <w:multiLevelType w:val="hybridMultilevel"/>
    <w:tmpl w:val="2D2081E4"/>
    <w:lvl w:ilvl="0" w:tplc="7ACEB9B2">
      <w:numFmt w:val="bullet"/>
      <w:lvlText w:val=""/>
      <w:lvlJc w:val="left"/>
      <w:pPr>
        <w:ind w:left="834" w:hanging="360"/>
      </w:pPr>
      <w:rPr>
        <w:rFonts w:ascii="Symbol" w:eastAsia="Symbol" w:hAnsi="Symbol" w:cs="Symbol" w:hint="default"/>
        <w:w w:val="100"/>
        <w:sz w:val="24"/>
        <w:szCs w:val="24"/>
        <w:lang w:val="en-US" w:eastAsia="en-US" w:bidi="ar-SA"/>
      </w:rPr>
    </w:lvl>
    <w:lvl w:ilvl="1" w:tplc="97ECCF9C">
      <w:numFmt w:val="bullet"/>
      <w:lvlText w:val="•"/>
      <w:lvlJc w:val="left"/>
      <w:pPr>
        <w:ind w:left="1826" w:hanging="360"/>
      </w:pPr>
      <w:rPr>
        <w:rFonts w:hint="default"/>
        <w:lang w:val="en-US" w:eastAsia="en-US" w:bidi="ar-SA"/>
      </w:rPr>
    </w:lvl>
    <w:lvl w:ilvl="2" w:tplc="09BAA8EE">
      <w:numFmt w:val="bullet"/>
      <w:lvlText w:val="•"/>
      <w:lvlJc w:val="left"/>
      <w:pPr>
        <w:ind w:left="2812" w:hanging="360"/>
      </w:pPr>
      <w:rPr>
        <w:rFonts w:hint="default"/>
        <w:lang w:val="en-US" w:eastAsia="en-US" w:bidi="ar-SA"/>
      </w:rPr>
    </w:lvl>
    <w:lvl w:ilvl="3" w:tplc="46E65104">
      <w:numFmt w:val="bullet"/>
      <w:lvlText w:val="•"/>
      <w:lvlJc w:val="left"/>
      <w:pPr>
        <w:ind w:left="3798" w:hanging="360"/>
      </w:pPr>
      <w:rPr>
        <w:rFonts w:hint="default"/>
        <w:lang w:val="en-US" w:eastAsia="en-US" w:bidi="ar-SA"/>
      </w:rPr>
    </w:lvl>
    <w:lvl w:ilvl="4" w:tplc="94505E02">
      <w:numFmt w:val="bullet"/>
      <w:lvlText w:val="•"/>
      <w:lvlJc w:val="left"/>
      <w:pPr>
        <w:ind w:left="4784" w:hanging="360"/>
      </w:pPr>
      <w:rPr>
        <w:rFonts w:hint="default"/>
        <w:lang w:val="en-US" w:eastAsia="en-US" w:bidi="ar-SA"/>
      </w:rPr>
    </w:lvl>
    <w:lvl w:ilvl="5" w:tplc="FAD207DE">
      <w:numFmt w:val="bullet"/>
      <w:lvlText w:val="•"/>
      <w:lvlJc w:val="left"/>
      <w:pPr>
        <w:ind w:left="5770" w:hanging="360"/>
      </w:pPr>
      <w:rPr>
        <w:rFonts w:hint="default"/>
        <w:lang w:val="en-US" w:eastAsia="en-US" w:bidi="ar-SA"/>
      </w:rPr>
    </w:lvl>
    <w:lvl w:ilvl="6" w:tplc="48729082">
      <w:numFmt w:val="bullet"/>
      <w:lvlText w:val="•"/>
      <w:lvlJc w:val="left"/>
      <w:pPr>
        <w:ind w:left="6756" w:hanging="360"/>
      </w:pPr>
      <w:rPr>
        <w:rFonts w:hint="default"/>
        <w:lang w:val="en-US" w:eastAsia="en-US" w:bidi="ar-SA"/>
      </w:rPr>
    </w:lvl>
    <w:lvl w:ilvl="7" w:tplc="6BDA071A">
      <w:numFmt w:val="bullet"/>
      <w:lvlText w:val="•"/>
      <w:lvlJc w:val="left"/>
      <w:pPr>
        <w:ind w:left="7742" w:hanging="360"/>
      </w:pPr>
      <w:rPr>
        <w:rFonts w:hint="default"/>
        <w:lang w:val="en-US" w:eastAsia="en-US" w:bidi="ar-SA"/>
      </w:rPr>
    </w:lvl>
    <w:lvl w:ilvl="8" w:tplc="AC363642">
      <w:numFmt w:val="bullet"/>
      <w:lvlText w:val="•"/>
      <w:lvlJc w:val="left"/>
      <w:pPr>
        <w:ind w:left="8728" w:hanging="360"/>
      </w:pPr>
      <w:rPr>
        <w:rFonts w:hint="default"/>
        <w:lang w:val="en-US" w:eastAsia="en-US" w:bidi="ar-SA"/>
      </w:rPr>
    </w:lvl>
  </w:abstractNum>
  <w:abstractNum w:abstractNumId="10" w15:restartNumberingAfterBreak="0">
    <w:nsid w:val="66B57E5E"/>
    <w:multiLevelType w:val="hybridMultilevel"/>
    <w:tmpl w:val="6D605C00"/>
    <w:lvl w:ilvl="0" w:tplc="08090001">
      <w:start w:val="1"/>
      <w:numFmt w:val="bullet"/>
      <w:lvlText w:val=""/>
      <w:lvlJc w:val="left"/>
      <w:pPr>
        <w:tabs>
          <w:tab w:val="num" w:pos="360"/>
        </w:tabs>
        <w:ind w:left="360" w:hanging="360"/>
      </w:pPr>
      <w:rPr>
        <w:rFonts w:ascii="Wingdings" w:hAnsi="Wingdings" w:hint="default"/>
        <w:color w:val="auto"/>
        <w:sz w:val="20"/>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6A435FB5"/>
    <w:multiLevelType w:val="hybridMultilevel"/>
    <w:tmpl w:val="179405AA"/>
    <w:lvl w:ilvl="0" w:tplc="CCF6A6DC">
      <w:start w:val="1"/>
      <w:numFmt w:val="bullet"/>
      <w:pStyle w:val="Bullets"/>
      <w:lvlText w:val=""/>
      <w:lvlJc w:val="left"/>
      <w:pPr>
        <w:tabs>
          <w:tab w:val="num" w:pos="1584"/>
        </w:tabs>
        <w:ind w:left="1584" w:hanging="504"/>
      </w:pPr>
      <w:rPr>
        <w:rFonts w:ascii="Symbol" w:hAnsi="Symbol" w:hint="default"/>
      </w:rPr>
    </w:lvl>
    <w:lvl w:ilvl="1" w:tplc="08090003">
      <w:start w:val="1"/>
      <w:numFmt w:val="bullet"/>
      <w:lvlText w:val="o"/>
      <w:lvlJc w:val="left"/>
      <w:pPr>
        <w:tabs>
          <w:tab w:val="num" w:pos="2610"/>
        </w:tabs>
        <w:ind w:left="2610" w:hanging="360"/>
      </w:pPr>
      <w:rPr>
        <w:rFonts w:ascii="Courier New" w:hAnsi="Courier New" w:hint="default"/>
      </w:rPr>
    </w:lvl>
    <w:lvl w:ilvl="2" w:tplc="08090005">
      <w:start w:val="1"/>
      <w:numFmt w:val="bullet"/>
      <w:lvlText w:val=""/>
      <w:lvlJc w:val="left"/>
      <w:pPr>
        <w:tabs>
          <w:tab w:val="num" w:pos="3330"/>
        </w:tabs>
        <w:ind w:left="3330" w:hanging="360"/>
      </w:pPr>
      <w:rPr>
        <w:rFonts w:ascii="Wingdings" w:hAnsi="Wingdings" w:hint="default"/>
      </w:rPr>
    </w:lvl>
    <w:lvl w:ilvl="3" w:tplc="08090001">
      <w:start w:val="1"/>
      <w:numFmt w:val="bullet"/>
      <w:lvlText w:val=""/>
      <w:lvlJc w:val="left"/>
      <w:pPr>
        <w:tabs>
          <w:tab w:val="num" w:pos="4050"/>
        </w:tabs>
        <w:ind w:left="4050" w:hanging="360"/>
      </w:pPr>
      <w:rPr>
        <w:rFonts w:ascii="Symbol" w:hAnsi="Symbol" w:hint="default"/>
      </w:rPr>
    </w:lvl>
    <w:lvl w:ilvl="4" w:tplc="08090003">
      <w:start w:val="1"/>
      <w:numFmt w:val="bullet"/>
      <w:lvlText w:val="o"/>
      <w:lvlJc w:val="left"/>
      <w:pPr>
        <w:tabs>
          <w:tab w:val="num" w:pos="4770"/>
        </w:tabs>
        <w:ind w:left="4770" w:hanging="360"/>
      </w:pPr>
      <w:rPr>
        <w:rFonts w:ascii="Courier New" w:hAnsi="Courier New" w:hint="default"/>
      </w:rPr>
    </w:lvl>
    <w:lvl w:ilvl="5" w:tplc="08090005">
      <w:start w:val="1"/>
      <w:numFmt w:val="bullet"/>
      <w:lvlText w:val=""/>
      <w:lvlJc w:val="left"/>
      <w:pPr>
        <w:tabs>
          <w:tab w:val="num" w:pos="5490"/>
        </w:tabs>
        <w:ind w:left="5490" w:hanging="360"/>
      </w:pPr>
      <w:rPr>
        <w:rFonts w:ascii="Wingdings" w:hAnsi="Wingdings" w:hint="default"/>
      </w:rPr>
    </w:lvl>
    <w:lvl w:ilvl="6" w:tplc="08090001">
      <w:start w:val="1"/>
      <w:numFmt w:val="bullet"/>
      <w:lvlText w:val=""/>
      <w:lvlJc w:val="left"/>
      <w:pPr>
        <w:tabs>
          <w:tab w:val="num" w:pos="6210"/>
        </w:tabs>
        <w:ind w:left="6210" w:hanging="360"/>
      </w:pPr>
      <w:rPr>
        <w:rFonts w:ascii="Symbol" w:hAnsi="Symbol" w:hint="default"/>
      </w:rPr>
    </w:lvl>
    <w:lvl w:ilvl="7" w:tplc="08090003">
      <w:start w:val="1"/>
      <w:numFmt w:val="bullet"/>
      <w:lvlText w:val="o"/>
      <w:lvlJc w:val="left"/>
      <w:pPr>
        <w:tabs>
          <w:tab w:val="num" w:pos="6930"/>
        </w:tabs>
        <w:ind w:left="6930" w:hanging="360"/>
      </w:pPr>
      <w:rPr>
        <w:rFonts w:ascii="Courier New" w:hAnsi="Courier New" w:hint="default"/>
      </w:rPr>
    </w:lvl>
    <w:lvl w:ilvl="8" w:tplc="08090005">
      <w:start w:val="1"/>
      <w:numFmt w:val="bullet"/>
      <w:lvlText w:val=""/>
      <w:lvlJc w:val="left"/>
      <w:pPr>
        <w:tabs>
          <w:tab w:val="num" w:pos="7650"/>
        </w:tabs>
        <w:ind w:left="7650" w:hanging="360"/>
      </w:pPr>
      <w:rPr>
        <w:rFonts w:ascii="Wingdings" w:hAnsi="Wingdings" w:hint="default"/>
      </w:rPr>
    </w:lvl>
  </w:abstractNum>
  <w:abstractNum w:abstractNumId="12" w15:restartNumberingAfterBreak="0">
    <w:nsid w:val="721320D4"/>
    <w:multiLevelType w:val="hybridMultilevel"/>
    <w:tmpl w:val="3AC85DDA"/>
    <w:lvl w:ilvl="0" w:tplc="F0381BA2">
      <w:numFmt w:val="bullet"/>
      <w:lvlText w:val=""/>
      <w:lvlJc w:val="left"/>
      <w:pPr>
        <w:ind w:left="834" w:hanging="360"/>
      </w:pPr>
      <w:rPr>
        <w:rFonts w:ascii="Symbol" w:eastAsia="Symbol" w:hAnsi="Symbol" w:cs="Symbol" w:hint="default"/>
        <w:w w:val="100"/>
        <w:sz w:val="24"/>
        <w:szCs w:val="24"/>
        <w:lang w:val="en-US" w:eastAsia="en-US" w:bidi="ar-SA"/>
      </w:rPr>
    </w:lvl>
    <w:lvl w:ilvl="1" w:tplc="8F565396">
      <w:numFmt w:val="bullet"/>
      <w:lvlText w:val="•"/>
      <w:lvlJc w:val="left"/>
      <w:pPr>
        <w:ind w:left="1826" w:hanging="360"/>
      </w:pPr>
      <w:rPr>
        <w:rFonts w:hint="default"/>
        <w:lang w:val="en-US" w:eastAsia="en-US" w:bidi="ar-SA"/>
      </w:rPr>
    </w:lvl>
    <w:lvl w:ilvl="2" w:tplc="150270EC">
      <w:numFmt w:val="bullet"/>
      <w:lvlText w:val="•"/>
      <w:lvlJc w:val="left"/>
      <w:pPr>
        <w:ind w:left="2812" w:hanging="360"/>
      </w:pPr>
      <w:rPr>
        <w:rFonts w:hint="default"/>
        <w:lang w:val="en-US" w:eastAsia="en-US" w:bidi="ar-SA"/>
      </w:rPr>
    </w:lvl>
    <w:lvl w:ilvl="3" w:tplc="96A26E4A">
      <w:numFmt w:val="bullet"/>
      <w:lvlText w:val="•"/>
      <w:lvlJc w:val="left"/>
      <w:pPr>
        <w:ind w:left="3798" w:hanging="360"/>
      </w:pPr>
      <w:rPr>
        <w:rFonts w:hint="default"/>
        <w:lang w:val="en-US" w:eastAsia="en-US" w:bidi="ar-SA"/>
      </w:rPr>
    </w:lvl>
    <w:lvl w:ilvl="4" w:tplc="898E7EA2">
      <w:numFmt w:val="bullet"/>
      <w:lvlText w:val="•"/>
      <w:lvlJc w:val="left"/>
      <w:pPr>
        <w:ind w:left="4784" w:hanging="360"/>
      </w:pPr>
      <w:rPr>
        <w:rFonts w:hint="default"/>
        <w:lang w:val="en-US" w:eastAsia="en-US" w:bidi="ar-SA"/>
      </w:rPr>
    </w:lvl>
    <w:lvl w:ilvl="5" w:tplc="973A378A">
      <w:numFmt w:val="bullet"/>
      <w:lvlText w:val="•"/>
      <w:lvlJc w:val="left"/>
      <w:pPr>
        <w:ind w:left="5770" w:hanging="360"/>
      </w:pPr>
      <w:rPr>
        <w:rFonts w:hint="default"/>
        <w:lang w:val="en-US" w:eastAsia="en-US" w:bidi="ar-SA"/>
      </w:rPr>
    </w:lvl>
    <w:lvl w:ilvl="6" w:tplc="384E9352">
      <w:numFmt w:val="bullet"/>
      <w:lvlText w:val="•"/>
      <w:lvlJc w:val="left"/>
      <w:pPr>
        <w:ind w:left="6756" w:hanging="360"/>
      </w:pPr>
      <w:rPr>
        <w:rFonts w:hint="default"/>
        <w:lang w:val="en-US" w:eastAsia="en-US" w:bidi="ar-SA"/>
      </w:rPr>
    </w:lvl>
    <w:lvl w:ilvl="7" w:tplc="2A74292C">
      <w:numFmt w:val="bullet"/>
      <w:lvlText w:val="•"/>
      <w:lvlJc w:val="left"/>
      <w:pPr>
        <w:ind w:left="7742" w:hanging="360"/>
      </w:pPr>
      <w:rPr>
        <w:rFonts w:hint="default"/>
        <w:lang w:val="en-US" w:eastAsia="en-US" w:bidi="ar-SA"/>
      </w:rPr>
    </w:lvl>
    <w:lvl w:ilvl="8" w:tplc="D40C8DE8">
      <w:numFmt w:val="bullet"/>
      <w:lvlText w:val="•"/>
      <w:lvlJc w:val="left"/>
      <w:pPr>
        <w:ind w:left="8728" w:hanging="360"/>
      </w:pPr>
      <w:rPr>
        <w:rFonts w:hint="default"/>
        <w:lang w:val="en-US" w:eastAsia="en-US" w:bidi="ar-SA"/>
      </w:rPr>
    </w:lvl>
  </w:abstractNum>
  <w:num w:numId="1">
    <w:abstractNumId w:val="2"/>
  </w:num>
  <w:num w:numId="2">
    <w:abstractNumId w:val="9"/>
  </w:num>
  <w:num w:numId="3">
    <w:abstractNumId w:val="12"/>
  </w:num>
  <w:num w:numId="4">
    <w:abstractNumId w:val="6"/>
  </w:num>
  <w:num w:numId="5">
    <w:abstractNumId w:val="1"/>
  </w:num>
  <w:num w:numId="6">
    <w:abstractNumId w:val="0"/>
  </w:num>
  <w:num w:numId="7">
    <w:abstractNumId w:val="7"/>
  </w:num>
  <w:num w:numId="8">
    <w:abstractNumId w:val="4"/>
  </w:num>
  <w:num w:numId="9">
    <w:abstractNumId w:val="5"/>
  </w:num>
  <w:num w:numId="10">
    <w:abstractNumId w:val="3"/>
  </w:num>
  <w:num w:numId="11">
    <w:abstractNumId w:val="8"/>
  </w:num>
  <w:num w:numId="12">
    <w:abstractNumId w:val="11"/>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E5A"/>
    <w:rsid w:val="000079AC"/>
    <w:rsid w:val="00094F11"/>
    <w:rsid w:val="002B2AF2"/>
    <w:rsid w:val="004E24AA"/>
    <w:rsid w:val="00725469"/>
    <w:rsid w:val="00763B88"/>
    <w:rsid w:val="009467C7"/>
    <w:rsid w:val="00995BBF"/>
    <w:rsid w:val="00AD7E5A"/>
    <w:rsid w:val="00B71398"/>
    <w:rsid w:val="00BA5AEC"/>
    <w:rsid w:val="00DB3367"/>
    <w:rsid w:val="00E618E6"/>
    <w:rsid w:val="00EA5BED"/>
    <w:rsid w:val="00EB31A1"/>
    <w:rsid w:val="00EB6E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1D3E1F-4618-4789-B888-A1200E5A4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rlito" w:eastAsia="Carlito" w:hAnsi="Carlito" w:cs="Carlito"/>
    </w:rPr>
  </w:style>
  <w:style w:type="paragraph" w:styleId="Heading1">
    <w:name w:val="heading 1"/>
    <w:basedOn w:val="Normal"/>
    <w:uiPriority w:val="1"/>
    <w:qFormat/>
    <w:pPr>
      <w:ind w:left="533" w:hanging="421"/>
      <w:outlineLvl w:val="0"/>
    </w:pPr>
    <w:rPr>
      <w:b/>
      <w:bCs/>
      <w:sz w:val="28"/>
      <w:szCs w:val="28"/>
    </w:rPr>
  </w:style>
  <w:style w:type="paragraph" w:styleId="Heading2">
    <w:name w:val="heading 2"/>
    <w:basedOn w:val="Normal"/>
    <w:uiPriority w:val="1"/>
    <w:qFormat/>
    <w:pPr>
      <w:spacing w:before="33"/>
      <w:ind w:left="113"/>
      <w:outlineLvl w:val="1"/>
    </w:pPr>
    <w:rPr>
      <w:b/>
      <w:bCs/>
      <w:sz w:val="26"/>
      <w:szCs w:val="26"/>
    </w:rPr>
  </w:style>
  <w:style w:type="paragraph" w:styleId="Heading3">
    <w:name w:val="heading 3"/>
    <w:basedOn w:val="Normal"/>
    <w:uiPriority w:val="1"/>
    <w:qFormat/>
    <w:pPr>
      <w:ind w:left="475" w:hanging="366"/>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4"/>
    </w:pPr>
    <w:rPr>
      <w:sz w:val="24"/>
      <w:szCs w:val="24"/>
    </w:rPr>
  </w:style>
  <w:style w:type="paragraph" w:styleId="Title">
    <w:name w:val="Title"/>
    <w:basedOn w:val="Normal"/>
    <w:uiPriority w:val="1"/>
    <w:qFormat/>
    <w:pPr>
      <w:spacing w:before="434"/>
      <w:ind w:left="2362" w:right="2318"/>
      <w:jc w:val="center"/>
    </w:pPr>
    <w:rPr>
      <w:b/>
      <w:bCs/>
      <w:sz w:val="72"/>
      <w:szCs w:val="72"/>
    </w:rPr>
  </w:style>
  <w:style w:type="paragraph" w:styleId="ListParagraph">
    <w:name w:val="List Paragraph"/>
    <w:basedOn w:val="Normal"/>
    <w:uiPriority w:val="34"/>
    <w:qFormat/>
    <w:pPr>
      <w:ind w:left="834" w:hanging="360"/>
    </w:pPr>
  </w:style>
  <w:style w:type="paragraph" w:customStyle="1" w:styleId="TableParagraph">
    <w:name w:val="Table Paragraph"/>
    <w:basedOn w:val="Normal"/>
    <w:uiPriority w:val="1"/>
    <w:qFormat/>
    <w:pPr>
      <w:spacing w:before="1" w:line="223" w:lineRule="exact"/>
      <w:ind w:left="107"/>
    </w:pPr>
  </w:style>
  <w:style w:type="paragraph" w:customStyle="1" w:styleId="Bullets">
    <w:name w:val="Bullets"/>
    <w:basedOn w:val="BodyTextIndent"/>
    <w:rsid w:val="00094F11"/>
    <w:pPr>
      <w:numPr>
        <w:numId w:val="12"/>
      </w:numPr>
      <w:tabs>
        <w:tab w:val="clear" w:pos="1584"/>
      </w:tabs>
      <w:autoSpaceDE/>
      <w:autoSpaceDN/>
      <w:adjustRightInd w:val="0"/>
      <w:spacing w:after="240"/>
      <w:ind w:left="834" w:hanging="360"/>
      <w:jc w:val="both"/>
      <w:textAlignment w:val="baseline"/>
    </w:pPr>
    <w:rPr>
      <w:rFonts w:ascii="Arial" w:eastAsia="Times New Roman" w:hAnsi="Arial" w:cs="Times New Roman"/>
      <w:sz w:val="20"/>
      <w:szCs w:val="20"/>
    </w:rPr>
  </w:style>
  <w:style w:type="paragraph" w:styleId="BodyTextIndent">
    <w:name w:val="Body Text Indent"/>
    <w:basedOn w:val="Normal"/>
    <w:link w:val="BodyTextIndentChar"/>
    <w:uiPriority w:val="99"/>
    <w:semiHidden/>
    <w:unhideWhenUsed/>
    <w:rsid w:val="00094F11"/>
    <w:pPr>
      <w:spacing w:after="120"/>
      <w:ind w:left="283"/>
    </w:pPr>
  </w:style>
  <w:style w:type="character" w:customStyle="1" w:styleId="BodyTextIndentChar">
    <w:name w:val="Body Text Indent Char"/>
    <w:basedOn w:val="DefaultParagraphFont"/>
    <w:link w:val="BodyTextIndent"/>
    <w:uiPriority w:val="99"/>
    <w:semiHidden/>
    <w:rsid w:val="00094F11"/>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hyperlink" Target="https://www.gov.uk/government/publications/searching-screening-and-confiscation" TargetMode="External"/><Relationship Id="rId18" Type="http://schemas.openxmlformats.org/officeDocument/2006/relationships/hyperlink" Target="https://www.saferinternet.org.uk/advice-centre/parents-and-carers/what-are-issue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disrespectnobody.co.uk/" TargetMode="External"/><Relationship Id="rId7" Type="http://schemas.openxmlformats.org/officeDocument/2006/relationships/hyperlink" Target="https://www.gov.uk/government/publications/keeping-children-safe-in-education--2" TargetMode="External"/><Relationship Id="rId12" Type="http://schemas.openxmlformats.org/officeDocument/2006/relationships/hyperlink" Target="https://www.gov.uk/government/publications/relationships-education-relationships-and-sex-education-rse-and-health-education" TargetMode="External"/><Relationship Id="rId17" Type="http://schemas.openxmlformats.org/officeDocument/2006/relationships/hyperlink" Target="https://www.legislation.gov.uk/ukpga/2010/15/content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legislation.gov.uk/ukpga/2006/40/contents" TargetMode="External"/><Relationship Id="rId20" Type="http://schemas.openxmlformats.org/officeDocument/2006/relationships/hyperlink" Target="https://www.childnet.com/resources/parents-and-carers-resource-sheet"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gov.uk/government/publications/preventing-and-tackling-bullying" TargetMode="External"/><Relationship Id="rId24" Type="http://schemas.openxmlformats.org/officeDocument/2006/relationships/image" Target="media/image3.png"/><Relationship Id="rId5" Type="http://schemas.openxmlformats.org/officeDocument/2006/relationships/image" Target="media/image1.png"/><Relationship Id="rId15" Type="http://schemas.openxmlformats.org/officeDocument/2006/relationships/hyperlink" Target="https://www.legislation.gov.uk/ukpga/1996/56/contents" TargetMode="External"/><Relationship Id="rId23" Type="http://schemas.openxmlformats.org/officeDocument/2006/relationships/hyperlink" Target="https://www.gov.uk/government/publications/searching-screening-and-confiscation" TargetMode="External"/><Relationship Id="rId10" Type="http://schemas.openxmlformats.org/officeDocument/2006/relationships/hyperlink" Target="https://www.gov.uk/government/publications/preventing-and-tackling-bullying" TargetMode="External"/><Relationship Id="rId19" Type="http://schemas.openxmlformats.org/officeDocument/2006/relationships/hyperlink" Target="http://www.childnet.com/parents-and-carers/hot-topics" TargetMode="External"/><Relationship Id="rId4" Type="http://schemas.openxmlformats.org/officeDocument/2006/relationships/webSettings" Target="webSettings.xml"/><Relationship Id="rId9" Type="http://schemas.openxmlformats.org/officeDocument/2006/relationships/hyperlink" Target="https://www.gov.uk/government/publications/teaching-online-safety-in-schools" TargetMode="External"/><Relationship Id="rId14" Type="http://schemas.openxmlformats.org/officeDocument/2006/relationships/hyperlink" Target="https://www.gov.uk/government/publications/protecting-children-from-radicalisation-the-prevent-duty" TargetMode="External"/><Relationship Id="rId22" Type="http://schemas.openxmlformats.org/officeDocument/2006/relationships/hyperlink" Target="https://www.gov.uk/government/publications/searching-screening-and-confis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4870</Words>
  <Characters>27765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Shields</dc:creator>
  <cp:lastModifiedBy>Rachel Spinks</cp:lastModifiedBy>
  <cp:revision>2</cp:revision>
  <dcterms:created xsi:type="dcterms:W3CDTF">2022-03-31T15:16:00Z</dcterms:created>
  <dcterms:modified xsi:type="dcterms:W3CDTF">2022-03-31T15:16:00Z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2021-05-18T00:00:00Z</vt:filetime>
  </property>
  <property fmtid="{D5CDD505-2E9C-101B-9397-08002B2CF9AE}" pid="3" name="Creator">
    <vt:lpwstr>Microsoft® Word 2016</vt:lpwstr>
  </property>
  <property fmtid="{D5CDD505-2E9C-101B-9397-08002B2CF9AE}" pid="4" name="LastSaved">
    <vt:filetime>2022-02-09T00:00:00Z</vt:filetime>
  </property>
</Properties>
</file>